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422FD" w14:textId="03AB7D3A" w:rsidR="00A95621" w:rsidRPr="00D36667" w:rsidRDefault="007273BA" w:rsidP="00A95621">
      <w:pPr>
        <w:pStyle w:val="Style"/>
        <w:spacing w:beforeAutospacing="1" w:afterAutospacing="1"/>
        <w:jc w:val="center"/>
        <w:rPr>
          <w:rFonts w:asciiTheme="minorHAnsi" w:hAnsiTheme="minorHAnsi" w:cstheme="minorHAnsi"/>
        </w:rPr>
      </w:pPr>
      <w:r w:rsidRPr="00D36667">
        <w:rPr>
          <w:rFonts w:asciiTheme="minorHAnsi" w:hAnsiTheme="minorHAnsi" w:cstheme="minorHAnsi"/>
          <w:noProof/>
        </w:rPr>
        <w:drawing>
          <wp:inline distT="0" distB="0" distL="0" distR="0" wp14:anchorId="1D2A5288" wp14:editId="1C36F6EC">
            <wp:extent cx="1219200" cy="1620917"/>
            <wp:effectExtent l="0" t="0" r="0" b="0"/>
            <wp:docPr id="1" name="Picture 1" descr="A picture containing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ebsit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4255" cy="1640932"/>
                    </a:xfrm>
                    <a:prstGeom prst="rect">
                      <a:avLst/>
                    </a:prstGeom>
                  </pic:spPr>
                </pic:pic>
              </a:graphicData>
            </a:graphic>
          </wp:inline>
        </w:drawing>
      </w:r>
    </w:p>
    <w:p w14:paraId="64EFC41A" w14:textId="09B68581" w:rsidR="007273BA" w:rsidRPr="00D36667" w:rsidRDefault="007273BA" w:rsidP="00BC6807">
      <w:pPr>
        <w:pStyle w:val="Style"/>
        <w:jc w:val="center"/>
        <w:rPr>
          <w:rFonts w:asciiTheme="minorHAnsi" w:hAnsiTheme="minorHAnsi" w:cstheme="minorHAnsi"/>
          <w:b/>
          <w:bCs/>
        </w:rPr>
      </w:pPr>
      <w:r w:rsidRPr="00D36667">
        <w:rPr>
          <w:rFonts w:asciiTheme="minorHAnsi" w:hAnsiTheme="minorHAnsi" w:cstheme="minorHAnsi"/>
          <w:b/>
          <w:bCs/>
        </w:rPr>
        <w:t>HEYBRIDGE BASIN PARISH COUNCIL</w:t>
      </w:r>
    </w:p>
    <w:p w14:paraId="3C7F2FF5" w14:textId="7EE8AB22" w:rsidR="00A95621" w:rsidRPr="00D36667" w:rsidRDefault="00D36667" w:rsidP="00BC6807">
      <w:pPr>
        <w:pStyle w:val="Style"/>
        <w:jc w:val="center"/>
        <w:rPr>
          <w:rFonts w:asciiTheme="minorHAnsi" w:hAnsiTheme="minorHAnsi" w:cstheme="minorHAnsi"/>
          <w:b/>
          <w:bCs/>
          <w:sz w:val="28"/>
          <w:szCs w:val="28"/>
          <w:u w:val="single"/>
        </w:rPr>
      </w:pPr>
      <w:r>
        <w:rPr>
          <w:rFonts w:asciiTheme="minorHAnsi" w:hAnsiTheme="minorHAnsi" w:cstheme="minorHAnsi"/>
          <w:b/>
          <w:bCs/>
          <w:sz w:val="28"/>
          <w:szCs w:val="28"/>
          <w:u w:val="single"/>
        </w:rPr>
        <w:t>Local Code of Conduct</w:t>
      </w:r>
    </w:p>
    <w:p w14:paraId="74772449" w14:textId="77777777" w:rsidR="00451149" w:rsidRPr="00D36667" w:rsidRDefault="00451149" w:rsidP="00451149">
      <w:pPr>
        <w:jc w:val="center"/>
        <w:rPr>
          <w:rFonts w:asciiTheme="minorHAnsi" w:hAnsiTheme="minorHAnsi" w:cstheme="minorHAnsi"/>
          <w:b/>
          <w:bCs/>
          <w:sz w:val="28"/>
          <w:szCs w:val="28"/>
        </w:rPr>
      </w:pPr>
    </w:p>
    <w:p w14:paraId="6948E1FF" w14:textId="0BFD3E98" w:rsidR="00451149" w:rsidRPr="00D36667" w:rsidRDefault="00D36667" w:rsidP="00451149">
      <w:pPr>
        <w:jc w:val="center"/>
        <w:outlineLvl w:val="0"/>
        <w:rPr>
          <w:rFonts w:asciiTheme="minorHAnsi" w:hAnsiTheme="minorHAnsi" w:cstheme="minorHAnsi"/>
          <w:b/>
          <w:bCs/>
          <w:smallCaps/>
          <w:sz w:val="24"/>
          <w:szCs w:val="24"/>
        </w:rPr>
      </w:pPr>
      <w:r>
        <w:rPr>
          <w:rFonts w:asciiTheme="minorHAnsi" w:hAnsiTheme="minorHAnsi" w:cstheme="minorHAnsi"/>
          <w:b/>
          <w:bCs/>
          <w:smallCaps/>
          <w:sz w:val="24"/>
          <w:szCs w:val="24"/>
        </w:rPr>
        <w:t>P</w:t>
      </w:r>
      <w:r w:rsidR="00451149" w:rsidRPr="00D36667">
        <w:rPr>
          <w:rFonts w:asciiTheme="minorHAnsi" w:hAnsiTheme="minorHAnsi" w:cstheme="minorHAnsi"/>
          <w:b/>
          <w:bCs/>
          <w:smallCaps/>
          <w:sz w:val="24"/>
          <w:szCs w:val="24"/>
        </w:rPr>
        <w:t xml:space="preserve">art 1 </w:t>
      </w:r>
    </w:p>
    <w:p w14:paraId="2C12DA37" w14:textId="77777777" w:rsidR="00451149" w:rsidRPr="00D36667" w:rsidRDefault="00451149" w:rsidP="00451149">
      <w:pPr>
        <w:jc w:val="center"/>
        <w:outlineLvl w:val="0"/>
        <w:rPr>
          <w:rFonts w:asciiTheme="minorHAnsi" w:hAnsiTheme="minorHAnsi" w:cstheme="minorHAnsi"/>
          <w:b/>
          <w:bCs/>
          <w:smallCaps/>
          <w:sz w:val="24"/>
          <w:szCs w:val="24"/>
        </w:rPr>
      </w:pPr>
      <w:r w:rsidRPr="00D36667">
        <w:rPr>
          <w:rFonts w:asciiTheme="minorHAnsi" w:hAnsiTheme="minorHAnsi" w:cstheme="minorHAnsi"/>
          <w:b/>
          <w:bCs/>
          <w:smallCaps/>
          <w:sz w:val="24"/>
          <w:szCs w:val="24"/>
        </w:rPr>
        <w:t>General provisions</w:t>
      </w:r>
    </w:p>
    <w:p w14:paraId="6A4A3D01" w14:textId="77777777" w:rsidR="00451149" w:rsidRPr="00D36667" w:rsidRDefault="00451149" w:rsidP="00451149">
      <w:pPr>
        <w:jc w:val="both"/>
        <w:outlineLvl w:val="0"/>
        <w:rPr>
          <w:rFonts w:asciiTheme="minorHAnsi" w:hAnsiTheme="minorHAnsi" w:cstheme="minorHAnsi"/>
          <w:b/>
          <w:bCs/>
          <w:sz w:val="24"/>
          <w:szCs w:val="24"/>
        </w:rPr>
      </w:pPr>
    </w:p>
    <w:p w14:paraId="3D134513" w14:textId="77777777" w:rsidR="00451149" w:rsidRPr="00D36667" w:rsidRDefault="00451149" w:rsidP="00451149">
      <w:pPr>
        <w:rPr>
          <w:rFonts w:asciiTheme="minorHAnsi" w:hAnsiTheme="minorHAnsi" w:cstheme="minorHAnsi"/>
          <w:b/>
          <w:caps/>
          <w:sz w:val="24"/>
          <w:szCs w:val="24"/>
        </w:rPr>
      </w:pPr>
      <w:r w:rsidRPr="00D36667">
        <w:rPr>
          <w:rFonts w:asciiTheme="minorHAnsi" w:hAnsiTheme="minorHAnsi" w:cstheme="minorHAnsi"/>
          <w:b/>
          <w:caps/>
          <w:sz w:val="24"/>
          <w:szCs w:val="24"/>
        </w:rPr>
        <w:t>Introduction and interpretation</w:t>
      </w:r>
    </w:p>
    <w:p w14:paraId="274DD174" w14:textId="77777777" w:rsidR="00451149" w:rsidRPr="00D36667" w:rsidRDefault="00451149" w:rsidP="00451149">
      <w:pPr>
        <w:jc w:val="both"/>
        <w:rPr>
          <w:rFonts w:asciiTheme="minorHAnsi" w:hAnsiTheme="minorHAnsi" w:cstheme="minorHAnsi"/>
          <w:sz w:val="24"/>
          <w:szCs w:val="24"/>
        </w:rPr>
      </w:pPr>
    </w:p>
    <w:p w14:paraId="6F692A07" w14:textId="77777777" w:rsidR="00451149" w:rsidRPr="00D36667" w:rsidRDefault="00451149" w:rsidP="00451149">
      <w:pPr>
        <w:rPr>
          <w:rFonts w:asciiTheme="minorHAnsi" w:hAnsiTheme="minorHAnsi" w:cstheme="minorHAnsi"/>
          <w:sz w:val="22"/>
          <w:szCs w:val="22"/>
        </w:rPr>
      </w:pPr>
      <w:r w:rsidRPr="00D36667">
        <w:rPr>
          <w:rFonts w:asciiTheme="minorHAnsi" w:hAnsiTheme="minorHAnsi" w:cstheme="minorHAnsi"/>
          <w:sz w:val="22"/>
          <w:szCs w:val="22"/>
        </w:rPr>
        <w:t>As a Member you are a representative of Heybridge Basin Parish Council (“the Authority”) and the public will view you as such.  Therefore, your actions impact on how the Authority as a whole is viewed and your actions can have both positive and negative impacts on the Authority.</w:t>
      </w:r>
    </w:p>
    <w:p w14:paraId="307E350C" w14:textId="77777777" w:rsidR="00451149" w:rsidRPr="00D36667" w:rsidRDefault="00451149" w:rsidP="00451149">
      <w:pPr>
        <w:rPr>
          <w:rFonts w:asciiTheme="minorHAnsi" w:hAnsiTheme="minorHAnsi" w:cstheme="minorHAnsi"/>
          <w:sz w:val="22"/>
          <w:szCs w:val="22"/>
        </w:rPr>
      </w:pPr>
    </w:p>
    <w:p w14:paraId="74C5D36A" w14:textId="77777777" w:rsidR="00451149" w:rsidRPr="00D36667" w:rsidRDefault="00451149" w:rsidP="00451149">
      <w:pPr>
        <w:rPr>
          <w:rFonts w:asciiTheme="minorHAnsi" w:hAnsiTheme="minorHAnsi" w:cstheme="minorHAnsi"/>
          <w:sz w:val="22"/>
          <w:szCs w:val="22"/>
        </w:rPr>
      </w:pPr>
      <w:r w:rsidRPr="00D36667">
        <w:rPr>
          <w:rFonts w:asciiTheme="minorHAnsi" w:hAnsiTheme="minorHAnsi" w:cstheme="minorHAnsi"/>
          <w:sz w:val="22"/>
          <w:szCs w:val="22"/>
        </w:rPr>
        <w:t>This Code as a whole is consistent with “Nolan Principles” which are set out in paragraph 3.1 below and the provisions of S29(1) Localism Act 2011</w:t>
      </w:r>
    </w:p>
    <w:p w14:paraId="644C8357" w14:textId="77777777" w:rsidR="00451149" w:rsidRPr="00D36667" w:rsidRDefault="00451149" w:rsidP="00451149">
      <w:pPr>
        <w:rPr>
          <w:rFonts w:asciiTheme="minorHAnsi" w:hAnsiTheme="minorHAnsi" w:cstheme="minorHAnsi"/>
          <w:sz w:val="22"/>
          <w:szCs w:val="22"/>
        </w:rPr>
      </w:pPr>
    </w:p>
    <w:p w14:paraId="665787EE" w14:textId="77777777" w:rsidR="00451149" w:rsidRPr="00D36667" w:rsidRDefault="00451149" w:rsidP="00451149">
      <w:pPr>
        <w:rPr>
          <w:rFonts w:asciiTheme="minorHAnsi" w:hAnsiTheme="minorHAnsi" w:cstheme="minorHAnsi"/>
          <w:sz w:val="22"/>
          <w:szCs w:val="22"/>
        </w:rPr>
      </w:pPr>
      <w:r w:rsidRPr="00D36667">
        <w:rPr>
          <w:rFonts w:asciiTheme="minorHAnsi" w:hAnsiTheme="minorHAnsi" w:cstheme="minorHAnsi"/>
          <w:sz w:val="22"/>
          <w:szCs w:val="22"/>
        </w:rPr>
        <w:t>In this Code:</w:t>
      </w:r>
    </w:p>
    <w:p w14:paraId="4706A1CF" w14:textId="77777777" w:rsidR="00451149" w:rsidRPr="00D36667" w:rsidRDefault="00451149" w:rsidP="00D36667">
      <w:pPr>
        <w:pStyle w:val="ListBullet2"/>
        <w:spacing w:before="0"/>
        <w:ind w:left="1287"/>
        <w:rPr>
          <w:rFonts w:asciiTheme="minorHAnsi" w:hAnsiTheme="minorHAnsi" w:cstheme="minorHAnsi"/>
          <w:sz w:val="22"/>
          <w:szCs w:val="22"/>
        </w:rPr>
      </w:pPr>
      <w:r w:rsidRPr="00D36667">
        <w:rPr>
          <w:rFonts w:asciiTheme="minorHAnsi" w:hAnsiTheme="minorHAnsi" w:cstheme="minorHAnsi"/>
          <w:sz w:val="22"/>
          <w:szCs w:val="22"/>
        </w:rPr>
        <w:t>“meeting” means any meeting of:</w:t>
      </w:r>
    </w:p>
    <w:p w14:paraId="647A4EB3" w14:textId="77777777" w:rsidR="00451149" w:rsidRPr="00D36667" w:rsidRDefault="00451149" w:rsidP="00D36667">
      <w:pPr>
        <w:pStyle w:val="NormalIndent"/>
        <w:spacing w:before="120" w:after="120"/>
        <w:ind w:left="1843" w:hanging="709"/>
        <w:rPr>
          <w:rFonts w:asciiTheme="minorHAnsi" w:hAnsiTheme="minorHAnsi" w:cstheme="minorHAnsi"/>
          <w:sz w:val="22"/>
          <w:szCs w:val="22"/>
        </w:rPr>
      </w:pPr>
      <w:r w:rsidRPr="00D36667">
        <w:rPr>
          <w:rFonts w:asciiTheme="minorHAnsi" w:hAnsiTheme="minorHAnsi" w:cstheme="minorHAnsi"/>
          <w:sz w:val="22"/>
          <w:szCs w:val="22"/>
        </w:rPr>
        <w:t>(a)</w:t>
      </w:r>
      <w:r w:rsidRPr="00D36667">
        <w:rPr>
          <w:rFonts w:asciiTheme="minorHAnsi" w:hAnsiTheme="minorHAnsi" w:cstheme="minorHAnsi"/>
          <w:sz w:val="22"/>
          <w:szCs w:val="22"/>
        </w:rPr>
        <w:tab/>
        <w:t>the Authority;</w:t>
      </w:r>
    </w:p>
    <w:p w14:paraId="432A1453" w14:textId="77777777" w:rsidR="00451149" w:rsidRPr="00D36667" w:rsidRDefault="00451149" w:rsidP="00D36667">
      <w:pPr>
        <w:pStyle w:val="NormalIndent"/>
        <w:spacing w:before="120" w:after="120"/>
        <w:ind w:left="1843" w:hanging="709"/>
        <w:rPr>
          <w:rFonts w:asciiTheme="minorHAnsi" w:hAnsiTheme="minorHAnsi" w:cstheme="minorHAnsi"/>
          <w:sz w:val="22"/>
          <w:szCs w:val="22"/>
        </w:rPr>
      </w:pPr>
      <w:r w:rsidRPr="00D36667">
        <w:rPr>
          <w:rFonts w:asciiTheme="minorHAnsi" w:hAnsiTheme="minorHAnsi" w:cstheme="minorHAnsi"/>
          <w:sz w:val="22"/>
          <w:szCs w:val="22"/>
        </w:rPr>
        <w:t>(b)</w:t>
      </w:r>
      <w:r w:rsidRPr="00D36667">
        <w:rPr>
          <w:rFonts w:asciiTheme="minorHAnsi" w:hAnsiTheme="minorHAnsi" w:cstheme="minorHAnsi"/>
          <w:sz w:val="22"/>
          <w:szCs w:val="22"/>
        </w:rPr>
        <w:tab/>
        <w:t>any of the Authority’s committees, sub-committees, joint committees, joint sub-committees, areas committees or working parties;</w:t>
      </w:r>
    </w:p>
    <w:p w14:paraId="405A9230" w14:textId="77777777" w:rsidR="00451149" w:rsidRPr="00D36667" w:rsidRDefault="00451149" w:rsidP="00D36667">
      <w:pPr>
        <w:pStyle w:val="NormalIndent"/>
        <w:spacing w:before="120" w:after="120"/>
        <w:ind w:left="1843" w:hanging="709"/>
        <w:rPr>
          <w:rFonts w:asciiTheme="minorHAnsi" w:hAnsiTheme="minorHAnsi" w:cstheme="minorHAnsi"/>
          <w:sz w:val="22"/>
          <w:szCs w:val="22"/>
        </w:rPr>
      </w:pPr>
      <w:r w:rsidRPr="00D36667">
        <w:rPr>
          <w:rFonts w:asciiTheme="minorHAnsi" w:hAnsiTheme="minorHAnsi" w:cstheme="minorHAnsi"/>
          <w:sz w:val="22"/>
          <w:szCs w:val="22"/>
        </w:rPr>
        <w:t>(c)</w:t>
      </w:r>
      <w:r w:rsidRPr="00D36667">
        <w:rPr>
          <w:rFonts w:asciiTheme="minorHAnsi" w:hAnsiTheme="minorHAnsi" w:cstheme="minorHAnsi"/>
          <w:sz w:val="22"/>
          <w:szCs w:val="22"/>
        </w:rPr>
        <w:tab/>
        <w:t>whether or not the press and public are excluded from the meeting in question by virtue of a resolution of Members;</w:t>
      </w:r>
    </w:p>
    <w:p w14:paraId="6DA713B3" w14:textId="77777777" w:rsidR="00451149" w:rsidRPr="00D36667" w:rsidRDefault="00451149" w:rsidP="00D36667">
      <w:pPr>
        <w:pStyle w:val="NormalIndent"/>
        <w:spacing w:before="120" w:after="120"/>
        <w:ind w:left="1843" w:hanging="709"/>
        <w:rPr>
          <w:rFonts w:asciiTheme="minorHAnsi" w:hAnsiTheme="minorHAnsi" w:cstheme="minorHAnsi"/>
          <w:sz w:val="22"/>
          <w:szCs w:val="22"/>
        </w:rPr>
      </w:pPr>
      <w:r w:rsidRPr="00D36667">
        <w:rPr>
          <w:rFonts w:asciiTheme="minorHAnsi" w:hAnsiTheme="minorHAnsi" w:cstheme="minorHAnsi"/>
          <w:sz w:val="22"/>
          <w:szCs w:val="22"/>
        </w:rPr>
        <w:t>(d)</w:t>
      </w:r>
      <w:r w:rsidRPr="00D36667">
        <w:rPr>
          <w:rFonts w:asciiTheme="minorHAnsi" w:hAnsiTheme="minorHAnsi" w:cstheme="minorHAnsi"/>
          <w:sz w:val="22"/>
          <w:szCs w:val="22"/>
        </w:rPr>
        <w:tab/>
        <w:t>any briefings by officers and site visits organised by the Authority.</w:t>
      </w:r>
    </w:p>
    <w:p w14:paraId="6068DFD0" w14:textId="77777777" w:rsidR="00D36667" w:rsidRDefault="00D36667" w:rsidP="00D36667">
      <w:pPr>
        <w:pStyle w:val="ListBullet2"/>
        <w:numPr>
          <w:ilvl w:val="0"/>
          <w:numId w:val="0"/>
        </w:numPr>
        <w:spacing w:before="0"/>
        <w:ind w:left="1287"/>
        <w:rPr>
          <w:rFonts w:asciiTheme="minorHAnsi" w:hAnsiTheme="minorHAnsi" w:cstheme="minorHAnsi"/>
          <w:sz w:val="22"/>
          <w:szCs w:val="22"/>
        </w:rPr>
      </w:pPr>
    </w:p>
    <w:p w14:paraId="3DABB92E" w14:textId="0D571262" w:rsidR="00451149" w:rsidRPr="00D36667" w:rsidRDefault="00451149" w:rsidP="00D36667">
      <w:pPr>
        <w:pStyle w:val="ListBullet2"/>
        <w:spacing w:before="0"/>
        <w:ind w:left="1287"/>
        <w:rPr>
          <w:rFonts w:asciiTheme="minorHAnsi" w:hAnsiTheme="minorHAnsi" w:cstheme="minorHAnsi"/>
          <w:sz w:val="22"/>
          <w:szCs w:val="22"/>
        </w:rPr>
      </w:pPr>
      <w:r w:rsidRPr="00D36667">
        <w:rPr>
          <w:rFonts w:asciiTheme="minorHAnsi" w:hAnsiTheme="minorHAnsi" w:cstheme="minorHAnsi"/>
          <w:sz w:val="22"/>
          <w:szCs w:val="22"/>
        </w:rPr>
        <w:t>“relevant period” means the period of 12 months ending with the day on which you give notification to the Authority’s monitoring officer of any disclosable pecuniary interests you had at the time of the notification.</w:t>
      </w:r>
    </w:p>
    <w:p w14:paraId="7FEBFCFD" w14:textId="77777777" w:rsidR="00451149" w:rsidRPr="00D36667" w:rsidRDefault="00451149" w:rsidP="00D36667">
      <w:pPr>
        <w:pStyle w:val="ListBullet2"/>
        <w:spacing w:before="0"/>
        <w:ind w:left="1287"/>
        <w:rPr>
          <w:rFonts w:asciiTheme="minorHAnsi" w:hAnsiTheme="minorHAnsi" w:cstheme="minorHAnsi"/>
          <w:sz w:val="22"/>
          <w:szCs w:val="22"/>
        </w:rPr>
      </w:pPr>
      <w:r w:rsidRPr="00D36667">
        <w:rPr>
          <w:rFonts w:asciiTheme="minorHAnsi" w:hAnsiTheme="minorHAnsi" w:cstheme="minorHAnsi"/>
          <w:sz w:val="22"/>
          <w:szCs w:val="22"/>
        </w:rPr>
        <w:t>“profit or gain” includes any payments or benefits in kind which are subject to Income Tax</w:t>
      </w:r>
    </w:p>
    <w:p w14:paraId="1B55699A" w14:textId="77777777" w:rsidR="00451149" w:rsidRPr="00D36667" w:rsidRDefault="00451149" w:rsidP="00D36667">
      <w:pPr>
        <w:pStyle w:val="ListBullet2"/>
        <w:spacing w:before="0"/>
        <w:ind w:left="1287"/>
        <w:rPr>
          <w:rFonts w:asciiTheme="minorHAnsi" w:hAnsiTheme="minorHAnsi" w:cstheme="minorHAnsi"/>
          <w:sz w:val="22"/>
          <w:szCs w:val="22"/>
        </w:rPr>
      </w:pPr>
      <w:r w:rsidRPr="00D36667">
        <w:rPr>
          <w:rFonts w:asciiTheme="minorHAnsi" w:hAnsiTheme="minorHAnsi" w:cstheme="minorHAnsi"/>
          <w:sz w:val="22"/>
          <w:szCs w:val="22"/>
        </w:rPr>
        <w:t xml:space="preserve">“beneficial interest” means having an economic benefit as a legal owner or holding it on trust for the beneficial owner, having a right to the income from the land or securities or a share in it or the right to the proceeds of sale or share of part of the proceeds of sale  </w:t>
      </w:r>
    </w:p>
    <w:p w14:paraId="36C0FDCE" w14:textId="77777777" w:rsidR="00451149" w:rsidRPr="00D36667" w:rsidRDefault="00451149" w:rsidP="00D36667">
      <w:pPr>
        <w:pStyle w:val="ListBullet2"/>
        <w:spacing w:before="0"/>
        <w:ind w:left="1287"/>
        <w:rPr>
          <w:rFonts w:asciiTheme="minorHAnsi" w:hAnsiTheme="minorHAnsi" w:cstheme="minorHAnsi"/>
          <w:sz w:val="22"/>
          <w:szCs w:val="22"/>
        </w:rPr>
      </w:pPr>
      <w:r w:rsidRPr="00D36667">
        <w:rPr>
          <w:rFonts w:asciiTheme="minorHAnsi" w:hAnsiTheme="minorHAnsi" w:cstheme="minorHAnsi"/>
          <w:sz w:val="22"/>
          <w:szCs w:val="22"/>
        </w:rPr>
        <w:t>“Member” includes a co-opted member.</w:t>
      </w:r>
    </w:p>
    <w:p w14:paraId="24D59EE8" w14:textId="77777777" w:rsidR="00451149" w:rsidRPr="00D36667" w:rsidRDefault="00451149" w:rsidP="00451149">
      <w:pPr>
        <w:rPr>
          <w:rFonts w:asciiTheme="minorHAnsi" w:hAnsiTheme="minorHAnsi" w:cstheme="minorHAnsi"/>
          <w:sz w:val="24"/>
          <w:szCs w:val="24"/>
        </w:rPr>
      </w:pPr>
    </w:p>
    <w:p w14:paraId="323DE04E" w14:textId="77777777" w:rsidR="00451149" w:rsidRPr="00D36667" w:rsidRDefault="00451149" w:rsidP="00D36667">
      <w:pPr>
        <w:pStyle w:val="Heading1"/>
        <w:spacing w:after="0"/>
        <w:rPr>
          <w:rFonts w:asciiTheme="minorHAnsi" w:hAnsiTheme="minorHAnsi" w:cstheme="minorHAnsi"/>
          <w:szCs w:val="24"/>
        </w:rPr>
      </w:pPr>
      <w:r w:rsidRPr="00D36667">
        <w:rPr>
          <w:rFonts w:asciiTheme="minorHAnsi" w:hAnsiTheme="minorHAnsi" w:cstheme="minorHAnsi"/>
          <w:szCs w:val="24"/>
        </w:rPr>
        <w:t>Who does the Code apply to?</w:t>
      </w:r>
    </w:p>
    <w:p w14:paraId="0AD2E8C1" w14:textId="77777777" w:rsidR="00451149" w:rsidRPr="00D36667" w:rsidRDefault="00451149" w:rsidP="00451149">
      <w:pPr>
        <w:rPr>
          <w:rFonts w:asciiTheme="minorHAnsi" w:hAnsiTheme="minorHAnsi" w:cstheme="minorHAnsi"/>
          <w:sz w:val="24"/>
          <w:szCs w:val="24"/>
        </w:rPr>
      </w:pPr>
    </w:p>
    <w:p w14:paraId="5837F47A" w14:textId="77777777" w:rsidR="00451149" w:rsidRPr="00D36667" w:rsidRDefault="00451149" w:rsidP="00451149">
      <w:pPr>
        <w:rPr>
          <w:rFonts w:asciiTheme="minorHAnsi" w:hAnsiTheme="minorHAnsi" w:cstheme="minorHAnsi"/>
          <w:sz w:val="22"/>
          <w:szCs w:val="22"/>
        </w:rPr>
      </w:pPr>
      <w:r w:rsidRPr="00D36667">
        <w:rPr>
          <w:rFonts w:asciiTheme="minorHAnsi" w:hAnsiTheme="minorHAnsi" w:cstheme="minorHAnsi"/>
          <w:sz w:val="22"/>
          <w:szCs w:val="22"/>
        </w:rPr>
        <w:t>1.1</w:t>
      </w:r>
      <w:r w:rsidRPr="00D36667">
        <w:rPr>
          <w:rFonts w:asciiTheme="minorHAnsi" w:hAnsiTheme="minorHAnsi" w:cstheme="minorHAnsi"/>
          <w:sz w:val="22"/>
          <w:szCs w:val="22"/>
        </w:rPr>
        <w:tab/>
        <w:t xml:space="preserve">This Code applies to </w:t>
      </w:r>
      <w:r w:rsidRPr="00D36667">
        <w:rPr>
          <w:rFonts w:asciiTheme="minorHAnsi" w:hAnsiTheme="minorHAnsi" w:cstheme="minorHAnsi"/>
          <w:bCs/>
          <w:sz w:val="22"/>
          <w:szCs w:val="22"/>
        </w:rPr>
        <w:t xml:space="preserve">all </w:t>
      </w:r>
      <w:r w:rsidRPr="00D36667">
        <w:rPr>
          <w:rFonts w:asciiTheme="minorHAnsi" w:hAnsiTheme="minorHAnsi" w:cstheme="minorHAnsi"/>
          <w:sz w:val="22"/>
          <w:szCs w:val="22"/>
        </w:rPr>
        <w:t xml:space="preserve">Members of </w:t>
      </w:r>
      <w:r w:rsidRPr="00D36667">
        <w:rPr>
          <w:rFonts w:asciiTheme="minorHAnsi" w:hAnsiTheme="minorHAnsi" w:cstheme="minorHAnsi"/>
          <w:iCs/>
          <w:sz w:val="22"/>
          <w:szCs w:val="22"/>
        </w:rPr>
        <w:t>the Authority</w:t>
      </w:r>
      <w:r w:rsidRPr="00D36667">
        <w:rPr>
          <w:rFonts w:asciiTheme="minorHAnsi" w:hAnsiTheme="minorHAnsi" w:cstheme="minorHAnsi"/>
          <w:sz w:val="22"/>
          <w:szCs w:val="22"/>
        </w:rPr>
        <w:t xml:space="preserve"> including co-opted members.</w:t>
      </w:r>
    </w:p>
    <w:p w14:paraId="75AAC748" w14:textId="77777777" w:rsidR="00451149" w:rsidRPr="00D36667" w:rsidRDefault="00451149" w:rsidP="00451149">
      <w:pPr>
        <w:rPr>
          <w:rFonts w:asciiTheme="minorHAnsi" w:hAnsiTheme="minorHAnsi" w:cstheme="minorHAnsi"/>
          <w:sz w:val="22"/>
          <w:szCs w:val="22"/>
        </w:rPr>
      </w:pPr>
    </w:p>
    <w:p w14:paraId="68ED9C7F" w14:textId="325F20D4" w:rsidR="00451149" w:rsidRPr="00D36667" w:rsidRDefault="00451149" w:rsidP="00D36667">
      <w:pPr>
        <w:rPr>
          <w:rFonts w:asciiTheme="minorHAnsi" w:hAnsiTheme="minorHAnsi" w:cstheme="minorHAnsi"/>
          <w:sz w:val="22"/>
          <w:szCs w:val="22"/>
        </w:rPr>
      </w:pPr>
      <w:r w:rsidRPr="00D36667">
        <w:rPr>
          <w:rFonts w:asciiTheme="minorHAnsi" w:hAnsiTheme="minorHAnsi" w:cstheme="minorHAnsi"/>
          <w:sz w:val="22"/>
          <w:szCs w:val="22"/>
        </w:rPr>
        <w:t>1.2</w:t>
      </w:r>
      <w:r w:rsidRPr="00D36667">
        <w:rPr>
          <w:rFonts w:asciiTheme="minorHAnsi" w:hAnsiTheme="minorHAnsi" w:cstheme="minorHAnsi"/>
          <w:sz w:val="22"/>
          <w:szCs w:val="22"/>
        </w:rPr>
        <w:tab/>
        <w:t>It is your responsibility to comply with the provisions of this Code.</w:t>
      </w:r>
    </w:p>
    <w:p w14:paraId="7E99B54F" w14:textId="77777777" w:rsidR="00451149" w:rsidRPr="00D36667" w:rsidRDefault="00451149" w:rsidP="00D36667">
      <w:pPr>
        <w:pStyle w:val="Heading1"/>
        <w:spacing w:after="0"/>
        <w:rPr>
          <w:rFonts w:asciiTheme="minorHAnsi" w:hAnsiTheme="minorHAnsi" w:cstheme="minorHAnsi"/>
          <w:szCs w:val="24"/>
        </w:rPr>
      </w:pPr>
      <w:r w:rsidRPr="00D36667">
        <w:rPr>
          <w:rFonts w:asciiTheme="minorHAnsi" w:hAnsiTheme="minorHAnsi" w:cstheme="minorHAnsi"/>
          <w:szCs w:val="24"/>
        </w:rPr>
        <w:t>What does the Code apply to?</w:t>
      </w:r>
    </w:p>
    <w:p w14:paraId="69CD9D98" w14:textId="77777777" w:rsidR="00451149" w:rsidRPr="00D36667" w:rsidRDefault="00451149" w:rsidP="00451149">
      <w:pPr>
        <w:ind w:left="720" w:hanging="720"/>
        <w:rPr>
          <w:rFonts w:asciiTheme="minorHAnsi" w:hAnsiTheme="minorHAnsi" w:cstheme="minorHAnsi"/>
          <w:bCs/>
          <w:kern w:val="32"/>
          <w:sz w:val="24"/>
          <w:szCs w:val="24"/>
        </w:rPr>
      </w:pPr>
    </w:p>
    <w:p w14:paraId="1023C0D7" w14:textId="77777777" w:rsidR="00451149" w:rsidRPr="00D36667" w:rsidRDefault="00451149" w:rsidP="00451149">
      <w:pPr>
        <w:ind w:left="720" w:hanging="720"/>
        <w:rPr>
          <w:rFonts w:asciiTheme="minorHAnsi" w:hAnsiTheme="minorHAnsi" w:cstheme="minorHAnsi"/>
          <w:bCs/>
          <w:kern w:val="32"/>
          <w:sz w:val="22"/>
          <w:szCs w:val="22"/>
        </w:rPr>
      </w:pPr>
      <w:r w:rsidRPr="00D36667">
        <w:rPr>
          <w:rFonts w:asciiTheme="minorHAnsi" w:hAnsiTheme="minorHAnsi" w:cstheme="minorHAnsi"/>
          <w:bCs/>
          <w:kern w:val="32"/>
          <w:sz w:val="22"/>
          <w:szCs w:val="22"/>
        </w:rPr>
        <w:t>2.1</w:t>
      </w:r>
      <w:r w:rsidRPr="00D36667">
        <w:rPr>
          <w:rFonts w:asciiTheme="minorHAnsi" w:hAnsiTheme="minorHAnsi" w:cstheme="minorHAnsi"/>
          <w:bCs/>
          <w:kern w:val="32"/>
          <w:sz w:val="22"/>
          <w:szCs w:val="22"/>
        </w:rPr>
        <w:tab/>
        <w:t>You must comply with this Code whenever you conduct the business of your authority (which includes the business of the office to which you are elected or appointed) or act, claim to act or give the impression you are acting as a representative of your authority.</w:t>
      </w:r>
    </w:p>
    <w:p w14:paraId="46A9ABCE" w14:textId="77777777" w:rsidR="00451149" w:rsidRPr="00D36667" w:rsidRDefault="00451149" w:rsidP="00451149">
      <w:pPr>
        <w:rPr>
          <w:rFonts w:asciiTheme="minorHAnsi" w:hAnsiTheme="minorHAnsi" w:cstheme="minorHAnsi"/>
          <w:sz w:val="22"/>
          <w:szCs w:val="22"/>
        </w:rPr>
      </w:pPr>
    </w:p>
    <w:p w14:paraId="7630E469" w14:textId="77777777" w:rsidR="00451149" w:rsidRPr="00D36667" w:rsidRDefault="00451149" w:rsidP="00451149">
      <w:pPr>
        <w:rPr>
          <w:rFonts w:asciiTheme="minorHAnsi" w:hAnsiTheme="minorHAnsi" w:cstheme="minorHAnsi"/>
          <w:sz w:val="22"/>
          <w:szCs w:val="22"/>
        </w:rPr>
      </w:pPr>
      <w:r w:rsidRPr="00D36667">
        <w:rPr>
          <w:rFonts w:asciiTheme="minorHAnsi" w:hAnsiTheme="minorHAnsi" w:cstheme="minorHAnsi"/>
          <w:sz w:val="22"/>
          <w:szCs w:val="22"/>
        </w:rPr>
        <w:t>2.2</w:t>
      </w:r>
      <w:r w:rsidRPr="00D36667">
        <w:rPr>
          <w:rFonts w:asciiTheme="minorHAnsi" w:hAnsiTheme="minorHAnsi" w:cstheme="minorHAnsi"/>
          <w:sz w:val="22"/>
          <w:szCs w:val="22"/>
        </w:rPr>
        <w:tab/>
        <w:t>Where you act as a representative of the Authority:</w:t>
      </w:r>
    </w:p>
    <w:p w14:paraId="4CB78389" w14:textId="77777777" w:rsidR="00451149" w:rsidRPr="00D36667" w:rsidRDefault="00451149" w:rsidP="00451149">
      <w:pPr>
        <w:pStyle w:val="ListNumber2"/>
        <w:numPr>
          <w:ilvl w:val="0"/>
          <w:numId w:val="10"/>
        </w:numPr>
        <w:ind w:left="1418" w:hanging="698"/>
        <w:rPr>
          <w:rFonts w:asciiTheme="minorHAnsi" w:hAnsiTheme="minorHAnsi" w:cstheme="minorHAnsi"/>
          <w:sz w:val="22"/>
          <w:szCs w:val="22"/>
        </w:rPr>
      </w:pPr>
      <w:r w:rsidRPr="00D36667">
        <w:rPr>
          <w:rFonts w:asciiTheme="minorHAnsi" w:hAnsiTheme="minorHAnsi" w:cstheme="minorHAnsi"/>
          <w:sz w:val="22"/>
          <w:szCs w:val="22"/>
        </w:rPr>
        <w:t>on another relevant authority, you must, when acting for that other Authority, comply with that other Authority's code of conduct; or</w:t>
      </w:r>
    </w:p>
    <w:p w14:paraId="373DEE1F" w14:textId="77777777" w:rsidR="00451149" w:rsidRPr="00D36667" w:rsidRDefault="00451149" w:rsidP="00451149">
      <w:pPr>
        <w:pStyle w:val="ListNumber2"/>
        <w:rPr>
          <w:rFonts w:asciiTheme="minorHAnsi" w:hAnsiTheme="minorHAnsi" w:cstheme="minorHAnsi"/>
          <w:sz w:val="22"/>
          <w:szCs w:val="22"/>
        </w:rPr>
      </w:pPr>
      <w:r w:rsidRPr="00D36667">
        <w:rPr>
          <w:rFonts w:asciiTheme="minorHAnsi" w:hAnsiTheme="minorHAnsi" w:cstheme="minorHAnsi"/>
          <w:sz w:val="22"/>
          <w:szCs w:val="22"/>
        </w:rPr>
        <w:t>on any other body, you must, when acting for that other body, comply with the Authority's code of conduct, except and insofar as it conflicts with any other lawful obligations to which that other body may be subject.</w:t>
      </w:r>
    </w:p>
    <w:p w14:paraId="2FEA02AB" w14:textId="77777777" w:rsidR="00451149" w:rsidRPr="00D36667" w:rsidRDefault="00451149" w:rsidP="00451149">
      <w:pPr>
        <w:rPr>
          <w:rFonts w:asciiTheme="minorHAnsi" w:hAnsiTheme="minorHAnsi" w:cstheme="minorHAnsi"/>
          <w:sz w:val="24"/>
          <w:szCs w:val="24"/>
        </w:rPr>
      </w:pPr>
    </w:p>
    <w:p w14:paraId="3F751A43" w14:textId="77777777" w:rsidR="00451149" w:rsidRPr="00D36667" w:rsidRDefault="00451149" w:rsidP="00451149">
      <w:pPr>
        <w:rPr>
          <w:rFonts w:asciiTheme="minorHAnsi" w:hAnsiTheme="minorHAnsi" w:cstheme="minorHAnsi"/>
          <w:b/>
          <w:bCs/>
          <w:sz w:val="24"/>
          <w:szCs w:val="24"/>
        </w:rPr>
      </w:pPr>
      <w:r w:rsidRPr="00D36667">
        <w:rPr>
          <w:rFonts w:asciiTheme="minorHAnsi" w:hAnsiTheme="minorHAnsi" w:cstheme="minorHAnsi"/>
          <w:b/>
          <w:bCs/>
          <w:sz w:val="24"/>
          <w:szCs w:val="24"/>
        </w:rPr>
        <w:t>3.</w:t>
      </w:r>
      <w:r w:rsidRPr="00D36667">
        <w:rPr>
          <w:rFonts w:asciiTheme="minorHAnsi" w:hAnsiTheme="minorHAnsi" w:cstheme="minorHAnsi"/>
          <w:b/>
          <w:bCs/>
          <w:sz w:val="24"/>
          <w:szCs w:val="24"/>
        </w:rPr>
        <w:tab/>
        <w:t>RULES OF CONDUCT</w:t>
      </w:r>
    </w:p>
    <w:p w14:paraId="0A7D4267" w14:textId="77777777" w:rsidR="00451149" w:rsidRPr="00D36667" w:rsidRDefault="00451149" w:rsidP="00451149">
      <w:pPr>
        <w:rPr>
          <w:rFonts w:asciiTheme="minorHAnsi" w:hAnsiTheme="minorHAnsi" w:cstheme="minorHAnsi"/>
          <w:sz w:val="24"/>
          <w:szCs w:val="24"/>
        </w:rPr>
      </w:pPr>
    </w:p>
    <w:p w14:paraId="02691687" w14:textId="77777777" w:rsidR="00451149" w:rsidRPr="00D36667" w:rsidRDefault="00451149" w:rsidP="00451149">
      <w:pPr>
        <w:rPr>
          <w:rFonts w:asciiTheme="minorHAnsi" w:hAnsiTheme="minorHAnsi" w:cstheme="minorHAnsi"/>
          <w:b/>
          <w:sz w:val="24"/>
          <w:szCs w:val="24"/>
          <w:u w:val="single"/>
        </w:rPr>
      </w:pPr>
      <w:r w:rsidRPr="00D36667">
        <w:rPr>
          <w:rFonts w:asciiTheme="minorHAnsi" w:hAnsiTheme="minorHAnsi" w:cstheme="minorHAnsi"/>
          <w:b/>
          <w:sz w:val="24"/>
          <w:szCs w:val="24"/>
          <w:u w:val="single"/>
        </w:rPr>
        <w:t>Principles of Public Life</w:t>
      </w:r>
    </w:p>
    <w:p w14:paraId="1491F9DC" w14:textId="77777777" w:rsidR="00451149" w:rsidRPr="00D36667" w:rsidRDefault="00451149" w:rsidP="00451149">
      <w:pPr>
        <w:rPr>
          <w:rFonts w:asciiTheme="minorHAnsi" w:hAnsiTheme="minorHAnsi" w:cstheme="minorHAnsi"/>
          <w:b/>
          <w:sz w:val="24"/>
          <w:szCs w:val="24"/>
          <w:u w:val="single"/>
        </w:rPr>
      </w:pPr>
    </w:p>
    <w:p w14:paraId="3F2B24F9" w14:textId="77777777" w:rsidR="00451149" w:rsidRPr="00D36667" w:rsidRDefault="00451149" w:rsidP="00451149">
      <w:pPr>
        <w:ind w:left="720" w:hanging="720"/>
        <w:rPr>
          <w:rFonts w:asciiTheme="minorHAnsi" w:hAnsiTheme="minorHAnsi" w:cstheme="minorHAnsi"/>
          <w:sz w:val="22"/>
          <w:szCs w:val="22"/>
        </w:rPr>
      </w:pPr>
      <w:r w:rsidRPr="00D36667">
        <w:rPr>
          <w:rFonts w:asciiTheme="minorHAnsi" w:hAnsiTheme="minorHAnsi" w:cstheme="minorHAnsi"/>
          <w:sz w:val="22"/>
          <w:szCs w:val="22"/>
        </w:rPr>
        <w:t>3.1</w:t>
      </w:r>
      <w:r w:rsidRPr="00D36667">
        <w:rPr>
          <w:rFonts w:asciiTheme="minorHAnsi" w:hAnsiTheme="minorHAnsi" w:cstheme="minorHAnsi"/>
          <w:sz w:val="22"/>
          <w:szCs w:val="22"/>
        </w:rPr>
        <w:tab/>
        <w:t>As a Member of Heybridge Basin Parish Council you shall have regard to the Seven Principles of Public Life.</w:t>
      </w:r>
    </w:p>
    <w:p w14:paraId="753629D6" w14:textId="77777777" w:rsidR="00451149" w:rsidRPr="00D36667" w:rsidRDefault="00451149" w:rsidP="00451149">
      <w:pPr>
        <w:ind w:firstLine="720"/>
        <w:rPr>
          <w:rFonts w:asciiTheme="minorHAnsi" w:hAnsiTheme="minorHAnsi" w:cstheme="minorHAnsi"/>
          <w:sz w:val="22"/>
          <w:szCs w:val="22"/>
        </w:rPr>
      </w:pPr>
    </w:p>
    <w:p w14:paraId="39EFFE96" w14:textId="77777777" w:rsidR="00451149" w:rsidRPr="00D36667" w:rsidRDefault="00451149" w:rsidP="00451149">
      <w:pPr>
        <w:ind w:left="720"/>
        <w:rPr>
          <w:rFonts w:asciiTheme="minorHAnsi" w:hAnsiTheme="minorHAnsi" w:cstheme="minorHAnsi"/>
          <w:sz w:val="22"/>
          <w:szCs w:val="22"/>
        </w:rPr>
      </w:pPr>
      <w:r w:rsidRPr="00D36667">
        <w:rPr>
          <w:rFonts w:asciiTheme="minorHAnsi" w:hAnsiTheme="minorHAnsi" w:cstheme="minorHAnsi"/>
          <w:i/>
          <w:iCs/>
          <w:sz w:val="22"/>
          <w:szCs w:val="22"/>
        </w:rPr>
        <w:t xml:space="preserve">Selflessness - </w:t>
      </w:r>
      <w:r w:rsidRPr="00D36667">
        <w:rPr>
          <w:rFonts w:asciiTheme="minorHAnsi" w:hAnsiTheme="minorHAnsi" w:cstheme="minorHAnsi"/>
          <w:sz w:val="22"/>
          <w:szCs w:val="22"/>
        </w:rPr>
        <w:t>Holders of public office should act solely in terms of the public interest.</w:t>
      </w:r>
    </w:p>
    <w:p w14:paraId="4706A678" w14:textId="77777777" w:rsidR="00451149" w:rsidRPr="00D36667" w:rsidRDefault="00451149" w:rsidP="00451149">
      <w:pPr>
        <w:ind w:left="720"/>
        <w:rPr>
          <w:rFonts w:asciiTheme="minorHAnsi" w:hAnsiTheme="minorHAnsi" w:cstheme="minorHAnsi"/>
          <w:sz w:val="22"/>
          <w:szCs w:val="22"/>
        </w:rPr>
      </w:pPr>
      <w:r w:rsidRPr="00D36667">
        <w:rPr>
          <w:rFonts w:asciiTheme="minorHAnsi" w:hAnsiTheme="minorHAnsi" w:cstheme="minorHAnsi"/>
          <w:i/>
          <w:iCs/>
          <w:sz w:val="22"/>
          <w:szCs w:val="22"/>
        </w:rPr>
        <w:t xml:space="preserve">Integrity - </w:t>
      </w:r>
      <w:r w:rsidRPr="00D36667">
        <w:rPr>
          <w:rFonts w:asciiTheme="minorHAnsi" w:hAnsiTheme="minorHAnsi" w:cstheme="minorHAnsi"/>
          <w:sz w:val="22"/>
          <w:szCs w:val="22"/>
        </w:rPr>
        <w:t>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14:paraId="652D2B99" w14:textId="77777777" w:rsidR="00451149" w:rsidRPr="00D36667" w:rsidRDefault="00451149" w:rsidP="00451149">
      <w:pPr>
        <w:ind w:left="720"/>
        <w:rPr>
          <w:rFonts w:asciiTheme="minorHAnsi" w:hAnsiTheme="minorHAnsi" w:cstheme="minorHAnsi"/>
          <w:sz w:val="22"/>
          <w:szCs w:val="22"/>
        </w:rPr>
      </w:pPr>
      <w:r w:rsidRPr="00D36667">
        <w:rPr>
          <w:rFonts w:asciiTheme="minorHAnsi" w:hAnsiTheme="minorHAnsi" w:cstheme="minorHAnsi"/>
          <w:i/>
          <w:iCs/>
          <w:sz w:val="22"/>
          <w:szCs w:val="22"/>
        </w:rPr>
        <w:t xml:space="preserve">Objectivity - </w:t>
      </w:r>
      <w:r w:rsidRPr="00D36667">
        <w:rPr>
          <w:rFonts w:asciiTheme="minorHAnsi" w:hAnsiTheme="minorHAnsi" w:cstheme="minorHAnsi"/>
          <w:sz w:val="22"/>
          <w:szCs w:val="22"/>
        </w:rPr>
        <w:t>Holders of public office must act and take decisions impartially, fairly and on merit, using the best evidence and without discrimination or bias.</w:t>
      </w:r>
    </w:p>
    <w:p w14:paraId="10EE7CE7" w14:textId="77777777" w:rsidR="00451149" w:rsidRPr="00D36667" w:rsidRDefault="00451149" w:rsidP="00451149">
      <w:pPr>
        <w:ind w:left="720"/>
        <w:rPr>
          <w:rFonts w:asciiTheme="minorHAnsi" w:hAnsiTheme="minorHAnsi" w:cstheme="minorHAnsi"/>
          <w:sz w:val="22"/>
          <w:szCs w:val="22"/>
        </w:rPr>
      </w:pPr>
      <w:r w:rsidRPr="00D36667">
        <w:rPr>
          <w:rFonts w:asciiTheme="minorHAnsi" w:hAnsiTheme="minorHAnsi" w:cstheme="minorHAnsi"/>
          <w:i/>
          <w:iCs/>
          <w:sz w:val="22"/>
          <w:szCs w:val="22"/>
        </w:rPr>
        <w:t xml:space="preserve">Accountability - </w:t>
      </w:r>
      <w:r w:rsidRPr="00D36667">
        <w:rPr>
          <w:rFonts w:asciiTheme="minorHAnsi" w:hAnsiTheme="minorHAnsi" w:cstheme="minorHAnsi"/>
          <w:sz w:val="22"/>
          <w:szCs w:val="22"/>
        </w:rPr>
        <w:t>Holders of public office are accountable to the public for their decisions and actions and must submit themselves to the scrutiny necessary to ensure this.</w:t>
      </w:r>
    </w:p>
    <w:p w14:paraId="283A681C" w14:textId="77777777" w:rsidR="00451149" w:rsidRPr="00D36667" w:rsidRDefault="00451149" w:rsidP="00451149">
      <w:pPr>
        <w:ind w:left="720"/>
        <w:rPr>
          <w:rFonts w:asciiTheme="minorHAnsi" w:hAnsiTheme="minorHAnsi" w:cstheme="minorHAnsi"/>
          <w:sz w:val="22"/>
          <w:szCs w:val="22"/>
        </w:rPr>
      </w:pPr>
      <w:r w:rsidRPr="00D36667">
        <w:rPr>
          <w:rFonts w:asciiTheme="minorHAnsi" w:hAnsiTheme="minorHAnsi" w:cstheme="minorHAnsi"/>
          <w:i/>
          <w:iCs/>
          <w:sz w:val="22"/>
          <w:szCs w:val="22"/>
        </w:rPr>
        <w:t xml:space="preserve">Openness - </w:t>
      </w:r>
      <w:r w:rsidRPr="00D36667">
        <w:rPr>
          <w:rFonts w:asciiTheme="minorHAnsi" w:hAnsiTheme="minorHAnsi" w:cstheme="minorHAnsi"/>
          <w:sz w:val="22"/>
          <w:szCs w:val="22"/>
        </w:rPr>
        <w:t>Holders of public office should act and take decisions in an open and transparent manner.  Information should not be withheld from the public unless there are clear and lawful reasons for so doing.</w:t>
      </w:r>
    </w:p>
    <w:p w14:paraId="63B8CADE" w14:textId="77777777" w:rsidR="00451149" w:rsidRPr="00D36667" w:rsidRDefault="00451149" w:rsidP="00451149">
      <w:pPr>
        <w:ind w:left="720"/>
        <w:rPr>
          <w:rFonts w:asciiTheme="minorHAnsi" w:hAnsiTheme="minorHAnsi" w:cstheme="minorHAnsi"/>
          <w:sz w:val="22"/>
          <w:szCs w:val="22"/>
        </w:rPr>
      </w:pPr>
      <w:r w:rsidRPr="00D36667">
        <w:rPr>
          <w:rFonts w:asciiTheme="minorHAnsi" w:hAnsiTheme="minorHAnsi" w:cstheme="minorHAnsi"/>
          <w:i/>
          <w:iCs/>
          <w:sz w:val="22"/>
          <w:szCs w:val="22"/>
        </w:rPr>
        <w:t xml:space="preserve">Honesty - </w:t>
      </w:r>
      <w:r w:rsidRPr="00D36667">
        <w:rPr>
          <w:rFonts w:asciiTheme="minorHAnsi" w:hAnsiTheme="minorHAnsi" w:cstheme="minorHAnsi"/>
          <w:sz w:val="22"/>
          <w:szCs w:val="22"/>
        </w:rPr>
        <w:t>Holders of public office should be truthful.</w:t>
      </w:r>
    </w:p>
    <w:p w14:paraId="434B988A" w14:textId="77777777" w:rsidR="00451149" w:rsidRPr="00D36667" w:rsidRDefault="00451149" w:rsidP="00451149">
      <w:pPr>
        <w:ind w:left="720"/>
        <w:rPr>
          <w:rFonts w:asciiTheme="minorHAnsi" w:hAnsiTheme="minorHAnsi" w:cstheme="minorHAnsi"/>
          <w:sz w:val="22"/>
          <w:szCs w:val="22"/>
        </w:rPr>
      </w:pPr>
      <w:r w:rsidRPr="00D36667">
        <w:rPr>
          <w:rFonts w:asciiTheme="minorHAnsi" w:hAnsiTheme="minorHAnsi" w:cstheme="minorHAnsi"/>
          <w:i/>
          <w:iCs/>
          <w:sz w:val="22"/>
          <w:szCs w:val="22"/>
        </w:rPr>
        <w:t xml:space="preserve">Leadership - </w:t>
      </w:r>
      <w:r w:rsidRPr="00D36667">
        <w:rPr>
          <w:rFonts w:asciiTheme="minorHAnsi" w:hAnsiTheme="minorHAnsi" w:cstheme="minorHAnsi"/>
          <w:sz w:val="22"/>
          <w:szCs w:val="22"/>
        </w:rPr>
        <w:t>Holders of public office should exhibit these principles in their own behaviour. They should actively promote and robustly support the principles and be willing to challenge poor behaviour wherever it occurs.</w:t>
      </w:r>
    </w:p>
    <w:p w14:paraId="4627C391" w14:textId="77777777" w:rsidR="00451149" w:rsidRPr="00D36667" w:rsidRDefault="00451149" w:rsidP="00451149">
      <w:pPr>
        <w:rPr>
          <w:rFonts w:asciiTheme="minorHAnsi" w:hAnsiTheme="minorHAnsi" w:cstheme="minorHAnsi"/>
          <w:sz w:val="22"/>
          <w:szCs w:val="22"/>
        </w:rPr>
      </w:pPr>
    </w:p>
    <w:p w14:paraId="7E867EEB" w14:textId="77777777" w:rsidR="00451149" w:rsidRPr="00D36667" w:rsidRDefault="00451149" w:rsidP="00451149">
      <w:pPr>
        <w:ind w:left="720"/>
        <w:rPr>
          <w:rFonts w:asciiTheme="minorHAnsi" w:hAnsiTheme="minorHAnsi" w:cstheme="minorHAnsi"/>
          <w:sz w:val="22"/>
          <w:szCs w:val="22"/>
        </w:rPr>
      </w:pPr>
      <w:r w:rsidRPr="00D36667">
        <w:rPr>
          <w:rFonts w:asciiTheme="minorHAnsi" w:hAnsiTheme="minorHAnsi" w:cstheme="minorHAnsi"/>
          <w:sz w:val="22"/>
          <w:szCs w:val="22"/>
        </w:rPr>
        <w:t>These general principles are the underlying principles behind the rules of</w:t>
      </w:r>
    </w:p>
    <w:p w14:paraId="08BFF722" w14:textId="77777777" w:rsidR="00451149" w:rsidRPr="00D36667" w:rsidRDefault="00451149" w:rsidP="00451149">
      <w:pPr>
        <w:ind w:left="720"/>
        <w:rPr>
          <w:rFonts w:asciiTheme="minorHAnsi" w:hAnsiTheme="minorHAnsi" w:cstheme="minorHAnsi"/>
          <w:sz w:val="22"/>
          <w:szCs w:val="22"/>
        </w:rPr>
      </w:pPr>
      <w:r w:rsidRPr="00D36667">
        <w:rPr>
          <w:rFonts w:asciiTheme="minorHAnsi" w:hAnsiTheme="minorHAnsi" w:cstheme="minorHAnsi"/>
          <w:sz w:val="22"/>
          <w:szCs w:val="22"/>
        </w:rPr>
        <w:t>conduct set out below.</w:t>
      </w:r>
    </w:p>
    <w:p w14:paraId="47788D45" w14:textId="77777777" w:rsidR="00451149" w:rsidRPr="00D36667" w:rsidRDefault="00451149" w:rsidP="00451149">
      <w:pPr>
        <w:rPr>
          <w:rFonts w:asciiTheme="minorHAnsi" w:hAnsiTheme="minorHAnsi" w:cstheme="minorHAnsi"/>
          <w:sz w:val="24"/>
          <w:szCs w:val="24"/>
        </w:rPr>
      </w:pPr>
    </w:p>
    <w:p w14:paraId="76D07990" w14:textId="77777777" w:rsidR="00451149" w:rsidRPr="00D36667" w:rsidRDefault="00451149" w:rsidP="00451149">
      <w:pPr>
        <w:rPr>
          <w:rFonts w:asciiTheme="minorHAnsi" w:hAnsiTheme="minorHAnsi" w:cstheme="minorHAnsi"/>
          <w:b/>
          <w:sz w:val="24"/>
          <w:szCs w:val="24"/>
          <w:u w:val="single"/>
        </w:rPr>
      </w:pPr>
      <w:r w:rsidRPr="00D36667">
        <w:rPr>
          <w:rFonts w:asciiTheme="minorHAnsi" w:hAnsiTheme="minorHAnsi" w:cstheme="minorHAnsi"/>
          <w:b/>
          <w:sz w:val="24"/>
          <w:szCs w:val="24"/>
          <w:u w:val="single"/>
        </w:rPr>
        <w:t>General Obligations</w:t>
      </w:r>
    </w:p>
    <w:p w14:paraId="36D47FED" w14:textId="77777777" w:rsidR="00451149" w:rsidRPr="00D36667" w:rsidRDefault="00451149" w:rsidP="00451149">
      <w:pPr>
        <w:rPr>
          <w:rFonts w:asciiTheme="minorHAnsi" w:hAnsiTheme="minorHAnsi" w:cstheme="minorHAnsi"/>
          <w:b/>
          <w:sz w:val="24"/>
          <w:szCs w:val="24"/>
          <w:u w:val="single"/>
        </w:rPr>
      </w:pPr>
    </w:p>
    <w:p w14:paraId="113C6F42" w14:textId="77777777" w:rsidR="00451149" w:rsidRPr="00D36667" w:rsidRDefault="00451149" w:rsidP="00451149">
      <w:pPr>
        <w:rPr>
          <w:rFonts w:asciiTheme="minorHAnsi" w:hAnsiTheme="minorHAnsi" w:cstheme="minorHAnsi"/>
          <w:sz w:val="22"/>
          <w:szCs w:val="22"/>
        </w:rPr>
      </w:pPr>
      <w:r w:rsidRPr="00D36667">
        <w:rPr>
          <w:rFonts w:asciiTheme="minorHAnsi" w:hAnsiTheme="minorHAnsi" w:cstheme="minorHAnsi"/>
          <w:sz w:val="22"/>
          <w:szCs w:val="22"/>
        </w:rPr>
        <w:t>3.2</w:t>
      </w:r>
      <w:r w:rsidRPr="00D36667">
        <w:rPr>
          <w:rFonts w:asciiTheme="minorHAnsi" w:hAnsiTheme="minorHAnsi" w:cstheme="minorHAnsi"/>
          <w:sz w:val="22"/>
          <w:szCs w:val="22"/>
        </w:rPr>
        <w:tab/>
        <w:t>You must treat others with respect.</w:t>
      </w:r>
    </w:p>
    <w:p w14:paraId="5684E761" w14:textId="77777777" w:rsidR="00451149" w:rsidRPr="00D36667" w:rsidRDefault="00451149" w:rsidP="00451149">
      <w:pPr>
        <w:rPr>
          <w:rFonts w:asciiTheme="minorHAnsi" w:hAnsiTheme="minorHAnsi" w:cstheme="minorHAnsi"/>
          <w:sz w:val="22"/>
          <w:szCs w:val="22"/>
        </w:rPr>
      </w:pPr>
    </w:p>
    <w:p w14:paraId="43AD5B1D" w14:textId="77777777" w:rsidR="00451149" w:rsidRPr="00D36667" w:rsidRDefault="00451149" w:rsidP="00451149">
      <w:pPr>
        <w:rPr>
          <w:rFonts w:asciiTheme="minorHAnsi" w:hAnsiTheme="minorHAnsi" w:cstheme="minorHAnsi"/>
          <w:sz w:val="22"/>
          <w:szCs w:val="22"/>
        </w:rPr>
      </w:pPr>
      <w:r w:rsidRPr="00D36667">
        <w:rPr>
          <w:rFonts w:asciiTheme="minorHAnsi" w:hAnsiTheme="minorHAnsi" w:cstheme="minorHAnsi"/>
          <w:sz w:val="22"/>
          <w:szCs w:val="22"/>
        </w:rPr>
        <w:t>3.3</w:t>
      </w:r>
      <w:r w:rsidRPr="00D36667">
        <w:rPr>
          <w:rFonts w:asciiTheme="minorHAnsi" w:hAnsiTheme="minorHAnsi" w:cstheme="minorHAnsi"/>
          <w:sz w:val="22"/>
          <w:szCs w:val="22"/>
        </w:rPr>
        <w:tab/>
        <w:t>You must uphold the law.</w:t>
      </w:r>
    </w:p>
    <w:p w14:paraId="6C8D506F" w14:textId="77777777" w:rsidR="00451149" w:rsidRPr="00D36667" w:rsidRDefault="00451149" w:rsidP="00451149">
      <w:pPr>
        <w:rPr>
          <w:rFonts w:asciiTheme="minorHAnsi" w:hAnsiTheme="minorHAnsi" w:cstheme="minorHAnsi"/>
          <w:sz w:val="22"/>
          <w:szCs w:val="22"/>
        </w:rPr>
      </w:pPr>
    </w:p>
    <w:p w14:paraId="0453978E" w14:textId="77777777" w:rsidR="00451149" w:rsidRPr="00D36667" w:rsidRDefault="00451149" w:rsidP="00451149">
      <w:pPr>
        <w:ind w:left="709" w:hanging="709"/>
        <w:rPr>
          <w:rFonts w:asciiTheme="minorHAnsi" w:hAnsiTheme="minorHAnsi" w:cstheme="minorHAnsi"/>
          <w:sz w:val="22"/>
          <w:szCs w:val="22"/>
        </w:rPr>
      </w:pPr>
      <w:r w:rsidRPr="00D36667">
        <w:rPr>
          <w:rFonts w:asciiTheme="minorHAnsi" w:hAnsiTheme="minorHAnsi" w:cstheme="minorHAnsi"/>
          <w:sz w:val="22"/>
          <w:szCs w:val="22"/>
        </w:rPr>
        <w:t>3.4</w:t>
      </w:r>
      <w:r w:rsidRPr="00D36667">
        <w:rPr>
          <w:rFonts w:asciiTheme="minorHAnsi" w:hAnsiTheme="minorHAnsi" w:cstheme="minorHAnsi"/>
          <w:sz w:val="22"/>
          <w:szCs w:val="22"/>
        </w:rPr>
        <w:tab/>
        <w:t xml:space="preserve">You must </w:t>
      </w:r>
      <w:r w:rsidRPr="00D36667">
        <w:rPr>
          <w:rFonts w:asciiTheme="minorHAnsi" w:hAnsiTheme="minorHAnsi" w:cstheme="minorHAnsi"/>
          <w:bCs/>
          <w:kern w:val="32"/>
          <w:sz w:val="22"/>
          <w:szCs w:val="22"/>
        </w:rPr>
        <w:t xml:space="preserve">comply with any request of the authority's Monitoring Officer or Section 151 </w:t>
      </w:r>
      <w:r w:rsidRPr="00D36667">
        <w:rPr>
          <w:rFonts w:asciiTheme="minorHAnsi" w:hAnsiTheme="minorHAnsi" w:cstheme="minorHAnsi"/>
          <w:bCs/>
          <w:kern w:val="32"/>
          <w:sz w:val="22"/>
          <w:szCs w:val="22"/>
        </w:rPr>
        <w:lastRenderedPageBreak/>
        <w:t>Officer, in connection with an investigation conducted in accordance with their respective statutory powers</w:t>
      </w:r>
      <w:r w:rsidRPr="00D36667">
        <w:rPr>
          <w:rFonts w:asciiTheme="minorHAnsi" w:hAnsiTheme="minorHAnsi" w:cstheme="minorHAnsi"/>
          <w:sz w:val="22"/>
          <w:szCs w:val="22"/>
        </w:rPr>
        <w:t>.</w:t>
      </w:r>
    </w:p>
    <w:p w14:paraId="15E9E55A" w14:textId="77777777" w:rsidR="00451149" w:rsidRPr="00D36667" w:rsidRDefault="00451149" w:rsidP="00451149">
      <w:pPr>
        <w:rPr>
          <w:rFonts w:asciiTheme="minorHAnsi" w:hAnsiTheme="minorHAnsi" w:cstheme="minorHAnsi"/>
          <w:sz w:val="22"/>
          <w:szCs w:val="22"/>
        </w:rPr>
      </w:pPr>
    </w:p>
    <w:p w14:paraId="49105B1A" w14:textId="77777777" w:rsidR="00451149" w:rsidRPr="00D36667" w:rsidRDefault="00451149" w:rsidP="00451149">
      <w:pPr>
        <w:rPr>
          <w:rFonts w:asciiTheme="minorHAnsi" w:hAnsiTheme="minorHAnsi" w:cstheme="minorHAnsi"/>
          <w:sz w:val="22"/>
          <w:szCs w:val="22"/>
        </w:rPr>
      </w:pPr>
      <w:r w:rsidRPr="00D36667">
        <w:rPr>
          <w:rFonts w:asciiTheme="minorHAnsi" w:hAnsiTheme="minorHAnsi" w:cstheme="minorHAnsi"/>
          <w:sz w:val="22"/>
          <w:szCs w:val="22"/>
        </w:rPr>
        <w:t>3.5</w:t>
      </w:r>
      <w:r w:rsidRPr="00D36667">
        <w:rPr>
          <w:rFonts w:asciiTheme="minorHAnsi" w:hAnsiTheme="minorHAnsi" w:cstheme="minorHAnsi"/>
          <w:sz w:val="22"/>
          <w:szCs w:val="22"/>
        </w:rPr>
        <w:tab/>
        <w:t>You must not:</w:t>
      </w:r>
    </w:p>
    <w:p w14:paraId="1383D122" w14:textId="77777777" w:rsidR="00451149" w:rsidRPr="00D36667" w:rsidRDefault="00451149" w:rsidP="00451149">
      <w:pPr>
        <w:pStyle w:val="ListNumber2"/>
        <w:numPr>
          <w:ilvl w:val="0"/>
          <w:numId w:val="11"/>
        </w:numPr>
        <w:ind w:left="1418" w:hanging="709"/>
        <w:rPr>
          <w:rFonts w:asciiTheme="minorHAnsi" w:hAnsiTheme="minorHAnsi" w:cstheme="minorHAnsi"/>
          <w:sz w:val="22"/>
          <w:szCs w:val="22"/>
        </w:rPr>
      </w:pPr>
      <w:r w:rsidRPr="00D36667">
        <w:rPr>
          <w:rFonts w:asciiTheme="minorHAnsi" w:hAnsiTheme="minorHAnsi" w:cstheme="minorHAnsi"/>
          <w:sz w:val="22"/>
          <w:szCs w:val="22"/>
        </w:rPr>
        <w:t>do anything which may cause the Authority to breach any of the equality enactments;</w:t>
      </w:r>
    </w:p>
    <w:p w14:paraId="42FAD347" w14:textId="77777777" w:rsidR="00451149" w:rsidRPr="00D36667" w:rsidRDefault="00451149" w:rsidP="00451149">
      <w:pPr>
        <w:pStyle w:val="ListNumber2"/>
        <w:rPr>
          <w:rFonts w:asciiTheme="minorHAnsi" w:hAnsiTheme="minorHAnsi" w:cstheme="minorHAnsi"/>
          <w:sz w:val="22"/>
          <w:szCs w:val="22"/>
        </w:rPr>
      </w:pPr>
      <w:r w:rsidRPr="00D36667">
        <w:rPr>
          <w:rFonts w:asciiTheme="minorHAnsi" w:hAnsiTheme="minorHAnsi" w:cstheme="minorHAnsi"/>
          <w:sz w:val="22"/>
          <w:szCs w:val="22"/>
        </w:rPr>
        <w:t>bully any person;</w:t>
      </w:r>
    </w:p>
    <w:p w14:paraId="2B882109" w14:textId="77777777" w:rsidR="00451149" w:rsidRPr="00D36667" w:rsidRDefault="00451149" w:rsidP="00451149">
      <w:pPr>
        <w:pStyle w:val="ListNumber2"/>
        <w:rPr>
          <w:rFonts w:asciiTheme="minorHAnsi" w:hAnsiTheme="minorHAnsi" w:cstheme="minorHAnsi"/>
          <w:sz w:val="22"/>
          <w:szCs w:val="22"/>
        </w:rPr>
      </w:pPr>
      <w:r w:rsidRPr="00D36667">
        <w:rPr>
          <w:rFonts w:asciiTheme="minorHAnsi" w:hAnsiTheme="minorHAnsi" w:cstheme="minorHAnsi"/>
          <w:sz w:val="22"/>
          <w:szCs w:val="22"/>
        </w:rPr>
        <w:t>intimidate or attempt to intimidate any person who is or is likely to be:</w:t>
      </w:r>
    </w:p>
    <w:p w14:paraId="206832BC" w14:textId="77777777" w:rsidR="00451149" w:rsidRPr="00D36667" w:rsidRDefault="00451149" w:rsidP="00451149">
      <w:pPr>
        <w:pStyle w:val="Roman"/>
        <w:spacing w:before="60"/>
        <w:rPr>
          <w:rFonts w:asciiTheme="minorHAnsi" w:hAnsiTheme="minorHAnsi" w:cstheme="minorHAnsi"/>
          <w:sz w:val="22"/>
          <w:szCs w:val="22"/>
        </w:rPr>
      </w:pPr>
      <w:r w:rsidRPr="00D36667">
        <w:rPr>
          <w:rFonts w:asciiTheme="minorHAnsi" w:hAnsiTheme="minorHAnsi" w:cstheme="minorHAnsi"/>
          <w:sz w:val="22"/>
          <w:szCs w:val="22"/>
        </w:rPr>
        <w:t>a complainant;</w:t>
      </w:r>
    </w:p>
    <w:p w14:paraId="586F0F51" w14:textId="77777777" w:rsidR="00451149" w:rsidRPr="00D36667" w:rsidRDefault="00451149" w:rsidP="00451149">
      <w:pPr>
        <w:pStyle w:val="Roman"/>
        <w:rPr>
          <w:rFonts w:asciiTheme="minorHAnsi" w:hAnsiTheme="minorHAnsi" w:cstheme="minorHAnsi"/>
          <w:sz w:val="22"/>
          <w:szCs w:val="22"/>
        </w:rPr>
      </w:pPr>
      <w:r w:rsidRPr="00D36667">
        <w:rPr>
          <w:rFonts w:asciiTheme="minorHAnsi" w:hAnsiTheme="minorHAnsi" w:cstheme="minorHAnsi"/>
          <w:sz w:val="22"/>
          <w:szCs w:val="22"/>
        </w:rPr>
        <w:t>a witness; or</w:t>
      </w:r>
    </w:p>
    <w:p w14:paraId="37AB7908" w14:textId="77777777" w:rsidR="00451149" w:rsidRPr="00D36667" w:rsidRDefault="00451149" w:rsidP="00451149">
      <w:pPr>
        <w:pStyle w:val="Roman"/>
        <w:rPr>
          <w:rFonts w:asciiTheme="minorHAnsi" w:hAnsiTheme="minorHAnsi" w:cstheme="minorHAnsi"/>
          <w:sz w:val="22"/>
          <w:szCs w:val="22"/>
        </w:rPr>
      </w:pPr>
      <w:r w:rsidRPr="00D36667">
        <w:rPr>
          <w:rFonts w:asciiTheme="minorHAnsi" w:hAnsiTheme="minorHAnsi" w:cstheme="minorHAnsi"/>
          <w:sz w:val="22"/>
          <w:szCs w:val="22"/>
        </w:rPr>
        <w:t>involved in the administration of any investigation or proceedings.</w:t>
      </w:r>
    </w:p>
    <w:p w14:paraId="484F033E" w14:textId="77777777" w:rsidR="00451149" w:rsidRPr="00D36667" w:rsidRDefault="00451149" w:rsidP="00451149">
      <w:pPr>
        <w:spacing w:before="120"/>
        <w:ind w:left="1418"/>
        <w:rPr>
          <w:rFonts w:asciiTheme="minorHAnsi" w:hAnsiTheme="minorHAnsi" w:cstheme="minorHAnsi"/>
          <w:sz w:val="22"/>
          <w:szCs w:val="22"/>
        </w:rPr>
      </w:pPr>
      <w:r w:rsidRPr="00D36667">
        <w:rPr>
          <w:rFonts w:asciiTheme="minorHAnsi" w:hAnsiTheme="minorHAnsi" w:cstheme="minorHAnsi"/>
          <w:sz w:val="22"/>
          <w:szCs w:val="22"/>
        </w:rPr>
        <w:t>in relation to an allegation that a Member (including yourself) has failed to comply with the Authority's code of conduct; or</w:t>
      </w:r>
    </w:p>
    <w:p w14:paraId="1A3C4B7A" w14:textId="77777777" w:rsidR="00451149" w:rsidRPr="00D36667" w:rsidRDefault="00451149" w:rsidP="00451149">
      <w:pPr>
        <w:pStyle w:val="ListNumber2"/>
        <w:rPr>
          <w:rFonts w:asciiTheme="minorHAnsi" w:hAnsiTheme="minorHAnsi" w:cstheme="minorHAnsi"/>
          <w:sz w:val="22"/>
          <w:szCs w:val="22"/>
        </w:rPr>
      </w:pPr>
      <w:r w:rsidRPr="00D36667">
        <w:rPr>
          <w:rFonts w:asciiTheme="minorHAnsi" w:hAnsiTheme="minorHAnsi" w:cstheme="minorHAnsi"/>
          <w:sz w:val="22"/>
          <w:szCs w:val="22"/>
        </w:rPr>
        <w:t>do anything which compromises or is likely to compromise the impartiality of those who work for, or on behalf of, the Authority.</w:t>
      </w:r>
    </w:p>
    <w:p w14:paraId="162834A8" w14:textId="77777777" w:rsidR="00451149" w:rsidRPr="00D36667" w:rsidRDefault="00451149" w:rsidP="00451149">
      <w:pPr>
        <w:ind w:left="720"/>
        <w:rPr>
          <w:rFonts w:asciiTheme="minorHAnsi" w:hAnsiTheme="minorHAnsi" w:cstheme="minorHAnsi"/>
          <w:bCs/>
          <w:kern w:val="32"/>
          <w:sz w:val="22"/>
          <w:szCs w:val="22"/>
        </w:rPr>
      </w:pPr>
    </w:p>
    <w:p w14:paraId="1F78C063" w14:textId="77777777" w:rsidR="00451149" w:rsidRPr="00D36667" w:rsidRDefault="00451149" w:rsidP="00451149">
      <w:pPr>
        <w:pStyle w:val="ListNumber2"/>
        <w:rPr>
          <w:rFonts w:asciiTheme="minorHAnsi" w:hAnsiTheme="minorHAnsi" w:cstheme="minorHAnsi"/>
          <w:sz w:val="22"/>
          <w:szCs w:val="22"/>
        </w:rPr>
      </w:pPr>
      <w:r w:rsidRPr="00D36667">
        <w:rPr>
          <w:rFonts w:asciiTheme="minorHAnsi" w:hAnsiTheme="minorHAnsi" w:cstheme="minorHAnsi"/>
          <w:sz w:val="22"/>
          <w:szCs w:val="22"/>
        </w:rPr>
        <w:t>conduct yourself in a manner which could reasonably be regarded as bringing your office or the Authority into disrepute;</w:t>
      </w:r>
    </w:p>
    <w:p w14:paraId="76796802" w14:textId="77777777" w:rsidR="00451149" w:rsidRPr="00D36667" w:rsidRDefault="00451149" w:rsidP="00451149">
      <w:pPr>
        <w:pStyle w:val="ListParagraph"/>
        <w:rPr>
          <w:rFonts w:asciiTheme="minorHAnsi" w:hAnsiTheme="minorHAnsi" w:cstheme="minorHAnsi"/>
          <w:sz w:val="22"/>
          <w:szCs w:val="22"/>
        </w:rPr>
      </w:pPr>
    </w:p>
    <w:p w14:paraId="2A9810F6" w14:textId="77777777" w:rsidR="00451149" w:rsidRPr="00D36667" w:rsidRDefault="00451149" w:rsidP="00451149">
      <w:pPr>
        <w:pStyle w:val="ListNumber2"/>
        <w:rPr>
          <w:rFonts w:asciiTheme="minorHAnsi" w:hAnsiTheme="minorHAnsi" w:cstheme="minorHAnsi"/>
          <w:bCs/>
          <w:kern w:val="32"/>
          <w:sz w:val="22"/>
          <w:szCs w:val="22"/>
        </w:rPr>
      </w:pPr>
      <w:r w:rsidRPr="00D36667">
        <w:rPr>
          <w:rFonts w:asciiTheme="minorHAnsi" w:hAnsiTheme="minorHAnsi" w:cstheme="minorHAnsi"/>
          <w:bCs/>
          <w:kern w:val="32"/>
          <w:sz w:val="22"/>
          <w:szCs w:val="22"/>
        </w:rPr>
        <w:t>make vexatious, malicious or frivolous complaints against other members or anyone who works for, or on behalf of, the Authority.</w:t>
      </w:r>
    </w:p>
    <w:p w14:paraId="26CF6724" w14:textId="77777777" w:rsidR="00451149" w:rsidRPr="00D36667" w:rsidRDefault="00451149" w:rsidP="00451149">
      <w:pPr>
        <w:spacing w:before="120"/>
        <w:jc w:val="both"/>
        <w:rPr>
          <w:rFonts w:asciiTheme="minorHAnsi" w:hAnsiTheme="minorHAnsi" w:cstheme="minorHAnsi"/>
          <w:sz w:val="24"/>
          <w:szCs w:val="24"/>
        </w:rPr>
      </w:pPr>
    </w:p>
    <w:p w14:paraId="7DB48546" w14:textId="77777777" w:rsidR="00451149" w:rsidRPr="00D36667" w:rsidRDefault="00451149" w:rsidP="00451149">
      <w:pPr>
        <w:rPr>
          <w:rFonts w:asciiTheme="minorHAnsi" w:hAnsiTheme="minorHAnsi" w:cstheme="minorHAnsi"/>
          <w:b/>
          <w:sz w:val="24"/>
          <w:szCs w:val="24"/>
          <w:u w:val="single"/>
        </w:rPr>
      </w:pPr>
      <w:r w:rsidRPr="00D36667">
        <w:rPr>
          <w:rFonts w:asciiTheme="minorHAnsi" w:hAnsiTheme="minorHAnsi" w:cstheme="minorHAnsi"/>
          <w:b/>
          <w:sz w:val="24"/>
          <w:szCs w:val="24"/>
          <w:u w:val="single"/>
        </w:rPr>
        <w:t>Confidential Information</w:t>
      </w:r>
    </w:p>
    <w:p w14:paraId="1169CD49" w14:textId="77777777" w:rsidR="00451149" w:rsidRPr="00D36667" w:rsidRDefault="00451149" w:rsidP="00451149">
      <w:pPr>
        <w:rPr>
          <w:rFonts w:asciiTheme="minorHAnsi" w:hAnsiTheme="minorHAnsi" w:cstheme="minorHAnsi"/>
          <w:b/>
          <w:sz w:val="24"/>
          <w:szCs w:val="24"/>
          <w:u w:val="single"/>
        </w:rPr>
      </w:pPr>
    </w:p>
    <w:p w14:paraId="22F530EE" w14:textId="77777777" w:rsidR="00451149" w:rsidRPr="00D36667" w:rsidRDefault="00451149" w:rsidP="00451149">
      <w:pPr>
        <w:rPr>
          <w:rFonts w:asciiTheme="minorHAnsi" w:hAnsiTheme="minorHAnsi" w:cstheme="minorHAnsi"/>
          <w:sz w:val="22"/>
          <w:szCs w:val="22"/>
        </w:rPr>
      </w:pPr>
      <w:r w:rsidRPr="00D36667">
        <w:rPr>
          <w:rFonts w:asciiTheme="minorHAnsi" w:hAnsiTheme="minorHAnsi" w:cstheme="minorHAnsi"/>
          <w:sz w:val="22"/>
          <w:szCs w:val="22"/>
        </w:rPr>
        <w:t>3.6</w:t>
      </w:r>
      <w:r w:rsidRPr="00D36667">
        <w:rPr>
          <w:rFonts w:asciiTheme="minorHAnsi" w:hAnsiTheme="minorHAnsi" w:cstheme="minorHAnsi"/>
          <w:sz w:val="22"/>
          <w:szCs w:val="22"/>
        </w:rPr>
        <w:tab/>
        <w:t>You must not:</w:t>
      </w:r>
    </w:p>
    <w:p w14:paraId="3362D1E9" w14:textId="77777777" w:rsidR="00451149" w:rsidRPr="00D36667" w:rsidRDefault="00451149" w:rsidP="00451149">
      <w:pPr>
        <w:pStyle w:val="ListNumber2"/>
        <w:numPr>
          <w:ilvl w:val="0"/>
          <w:numId w:val="12"/>
        </w:numPr>
        <w:ind w:left="1418" w:hanging="698"/>
        <w:rPr>
          <w:rFonts w:asciiTheme="minorHAnsi" w:hAnsiTheme="minorHAnsi" w:cstheme="minorHAnsi"/>
          <w:sz w:val="22"/>
          <w:szCs w:val="22"/>
        </w:rPr>
      </w:pPr>
      <w:r w:rsidRPr="00D36667">
        <w:rPr>
          <w:rFonts w:asciiTheme="minorHAnsi" w:hAnsiTheme="minorHAnsi" w:cstheme="minorHAnsi"/>
          <w:sz w:val="22"/>
          <w:szCs w:val="22"/>
        </w:rPr>
        <w:t>disclose information given to you in confidence by anyone, or information acquired by you which you believe, or ought reasonably to be aware, is of a confidential nature, except where:</w:t>
      </w:r>
    </w:p>
    <w:p w14:paraId="711B9B01" w14:textId="77777777" w:rsidR="00451149" w:rsidRPr="00D36667" w:rsidRDefault="00451149" w:rsidP="00451149">
      <w:pPr>
        <w:pStyle w:val="Roman"/>
        <w:numPr>
          <w:ilvl w:val="0"/>
          <w:numId w:val="9"/>
        </w:numPr>
        <w:rPr>
          <w:rFonts w:asciiTheme="minorHAnsi" w:hAnsiTheme="minorHAnsi" w:cstheme="minorHAnsi"/>
          <w:sz w:val="22"/>
          <w:szCs w:val="22"/>
        </w:rPr>
      </w:pPr>
      <w:r w:rsidRPr="00D36667">
        <w:rPr>
          <w:rFonts w:asciiTheme="minorHAnsi" w:hAnsiTheme="minorHAnsi" w:cstheme="minorHAnsi"/>
          <w:sz w:val="22"/>
          <w:szCs w:val="22"/>
        </w:rPr>
        <w:t>you have the consent of a person authorised to give it;</w:t>
      </w:r>
    </w:p>
    <w:p w14:paraId="4B165A84" w14:textId="77777777" w:rsidR="00451149" w:rsidRPr="00D36667" w:rsidRDefault="00451149" w:rsidP="00451149">
      <w:pPr>
        <w:pStyle w:val="Roman"/>
        <w:rPr>
          <w:rFonts w:asciiTheme="minorHAnsi" w:hAnsiTheme="minorHAnsi" w:cstheme="minorHAnsi"/>
          <w:sz w:val="22"/>
          <w:szCs w:val="22"/>
        </w:rPr>
      </w:pPr>
      <w:r w:rsidRPr="00D36667">
        <w:rPr>
          <w:rFonts w:asciiTheme="minorHAnsi" w:hAnsiTheme="minorHAnsi" w:cstheme="minorHAnsi"/>
          <w:sz w:val="22"/>
          <w:szCs w:val="22"/>
        </w:rPr>
        <w:t>you are required by law to do so;</w:t>
      </w:r>
    </w:p>
    <w:p w14:paraId="339B5C2F" w14:textId="77777777" w:rsidR="00451149" w:rsidRPr="00D36667" w:rsidRDefault="00451149" w:rsidP="00451149">
      <w:pPr>
        <w:pStyle w:val="Roman"/>
        <w:rPr>
          <w:rFonts w:asciiTheme="minorHAnsi" w:hAnsiTheme="minorHAnsi" w:cstheme="minorHAnsi"/>
          <w:sz w:val="22"/>
          <w:szCs w:val="22"/>
        </w:rPr>
      </w:pPr>
      <w:r w:rsidRPr="00D36667">
        <w:rPr>
          <w:rFonts w:asciiTheme="minorHAnsi" w:hAnsiTheme="minorHAnsi" w:cstheme="minorHAnsi"/>
          <w:sz w:val="22"/>
          <w:szCs w:val="22"/>
        </w:rPr>
        <w:t>the disclosure is made to a third party for the purpose of obtaining professional advice provided that the third party agrees not to disclose the information to any other person; or</w:t>
      </w:r>
    </w:p>
    <w:p w14:paraId="6A2C55EE" w14:textId="77777777" w:rsidR="00451149" w:rsidRPr="00D36667" w:rsidRDefault="00451149" w:rsidP="00451149">
      <w:pPr>
        <w:pStyle w:val="Roman"/>
        <w:rPr>
          <w:rFonts w:asciiTheme="minorHAnsi" w:hAnsiTheme="minorHAnsi" w:cstheme="minorHAnsi"/>
          <w:sz w:val="22"/>
          <w:szCs w:val="22"/>
        </w:rPr>
      </w:pPr>
      <w:r w:rsidRPr="00D36667">
        <w:rPr>
          <w:rFonts w:asciiTheme="minorHAnsi" w:hAnsiTheme="minorHAnsi" w:cstheme="minorHAnsi"/>
          <w:sz w:val="22"/>
          <w:szCs w:val="22"/>
        </w:rPr>
        <w:t>the disclosure is:</w:t>
      </w:r>
    </w:p>
    <w:p w14:paraId="41E98A04" w14:textId="77777777" w:rsidR="00451149" w:rsidRPr="00D36667" w:rsidRDefault="00451149" w:rsidP="00451149">
      <w:pPr>
        <w:pStyle w:val="NormalIndent"/>
        <w:spacing w:after="120"/>
        <w:ind w:left="2138"/>
        <w:rPr>
          <w:rFonts w:asciiTheme="minorHAnsi" w:hAnsiTheme="minorHAnsi" w:cstheme="minorHAnsi"/>
          <w:sz w:val="22"/>
          <w:szCs w:val="22"/>
        </w:rPr>
      </w:pPr>
      <w:r w:rsidRPr="00D36667">
        <w:rPr>
          <w:rFonts w:asciiTheme="minorHAnsi" w:hAnsiTheme="minorHAnsi" w:cstheme="minorHAnsi"/>
          <w:sz w:val="22"/>
          <w:szCs w:val="22"/>
        </w:rPr>
        <w:t>(aa)</w:t>
      </w:r>
      <w:r w:rsidRPr="00D36667">
        <w:rPr>
          <w:rFonts w:asciiTheme="minorHAnsi" w:hAnsiTheme="minorHAnsi" w:cstheme="minorHAnsi"/>
          <w:sz w:val="22"/>
          <w:szCs w:val="22"/>
        </w:rPr>
        <w:tab/>
        <w:t>reasonable and in the public interest; and</w:t>
      </w:r>
    </w:p>
    <w:p w14:paraId="37608D47" w14:textId="77777777" w:rsidR="00451149" w:rsidRPr="00D36667" w:rsidRDefault="00451149" w:rsidP="00451149">
      <w:pPr>
        <w:pStyle w:val="NormalIndent"/>
        <w:ind w:left="2835" w:hanging="697"/>
        <w:rPr>
          <w:rFonts w:asciiTheme="minorHAnsi" w:hAnsiTheme="minorHAnsi" w:cstheme="minorHAnsi"/>
          <w:sz w:val="22"/>
          <w:szCs w:val="22"/>
        </w:rPr>
      </w:pPr>
      <w:r w:rsidRPr="00D36667">
        <w:rPr>
          <w:rFonts w:asciiTheme="minorHAnsi" w:hAnsiTheme="minorHAnsi" w:cstheme="minorHAnsi"/>
          <w:sz w:val="22"/>
          <w:szCs w:val="22"/>
        </w:rPr>
        <w:t>(bb)</w:t>
      </w:r>
      <w:r w:rsidRPr="00D36667">
        <w:rPr>
          <w:rFonts w:asciiTheme="minorHAnsi" w:hAnsiTheme="minorHAnsi" w:cstheme="minorHAnsi"/>
          <w:sz w:val="22"/>
          <w:szCs w:val="22"/>
        </w:rPr>
        <w:tab/>
        <w:t xml:space="preserve">made in good faith and in compliance with the reasonable requirements of the Authority: </w:t>
      </w:r>
    </w:p>
    <w:p w14:paraId="0E189DC2" w14:textId="77777777" w:rsidR="00451149" w:rsidRPr="00D36667" w:rsidRDefault="00451149" w:rsidP="00451149">
      <w:pPr>
        <w:pStyle w:val="ListNumber2"/>
        <w:rPr>
          <w:rFonts w:asciiTheme="minorHAnsi" w:hAnsiTheme="minorHAnsi" w:cstheme="minorHAnsi"/>
          <w:sz w:val="22"/>
          <w:szCs w:val="22"/>
        </w:rPr>
      </w:pPr>
      <w:r w:rsidRPr="00D36667">
        <w:rPr>
          <w:rFonts w:asciiTheme="minorHAnsi" w:hAnsiTheme="minorHAnsi" w:cstheme="minorHAnsi"/>
          <w:sz w:val="22"/>
          <w:szCs w:val="22"/>
        </w:rPr>
        <w:t>prevent another person from gaining access to information to which that person is entitled by law.</w:t>
      </w:r>
    </w:p>
    <w:p w14:paraId="6168E175" w14:textId="77777777" w:rsidR="00451149" w:rsidRPr="00D36667" w:rsidRDefault="00451149" w:rsidP="00451149">
      <w:pPr>
        <w:jc w:val="both"/>
        <w:rPr>
          <w:rFonts w:asciiTheme="minorHAnsi" w:hAnsiTheme="minorHAnsi" w:cstheme="minorHAnsi"/>
          <w:sz w:val="24"/>
          <w:szCs w:val="24"/>
        </w:rPr>
      </w:pPr>
    </w:p>
    <w:p w14:paraId="0F9E385F" w14:textId="77777777" w:rsidR="00451149" w:rsidRPr="00D36667" w:rsidRDefault="00451149" w:rsidP="00451149">
      <w:pPr>
        <w:rPr>
          <w:rFonts w:asciiTheme="minorHAnsi" w:hAnsiTheme="minorHAnsi" w:cstheme="minorHAnsi"/>
          <w:b/>
          <w:sz w:val="24"/>
          <w:szCs w:val="24"/>
          <w:u w:val="single"/>
        </w:rPr>
      </w:pPr>
      <w:r w:rsidRPr="00D36667">
        <w:rPr>
          <w:rFonts w:asciiTheme="minorHAnsi" w:hAnsiTheme="minorHAnsi" w:cstheme="minorHAnsi"/>
          <w:b/>
          <w:sz w:val="24"/>
          <w:szCs w:val="24"/>
          <w:u w:val="single"/>
        </w:rPr>
        <w:t>Conferring an advantage or disadvantage</w:t>
      </w:r>
    </w:p>
    <w:p w14:paraId="43E55972" w14:textId="77777777" w:rsidR="00451149" w:rsidRPr="00D36667" w:rsidRDefault="00451149" w:rsidP="00451149">
      <w:pPr>
        <w:rPr>
          <w:rFonts w:asciiTheme="minorHAnsi" w:hAnsiTheme="minorHAnsi" w:cstheme="minorHAnsi"/>
          <w:b/>
          <w:sz w:val="24"/>
          <w:szCs w:val="24"/>
          <w:u w:val="single"/>
        </w:rPr>
      </w:pPr>
    </w:p>
    <w:p w14:paraId="50A54873" w14:textId="77777777" w:rsidR="00451149" w:rsidRPr="00D36667" w:rsidRDefault="00451149" w:rsidP="00451149">
      <w:pPr>
        <w:rPr>
          <w:rFonts w:asciiTheme="minorHAnsi" w:hAnsiTheme="minorHAnsi" w:cstheme="minorHAnsi"/>
          <w:sz w:val="22"/>
          <w:szCs w:val="22"/>
        </w:rPr>
      </w:pPr>
      <w:r w:rsidRPr="00D36667">
        <w:rPr>
          <w:rFonts w:asciiTheme="minorHAnsi" w:hAnsiTheme="minorHAnsi" w:cstheme="minorHAnsi"/>
          <w:sz w:val="22"/>
          <w:szCs w:val="22"/>
        </w:rPr>
        <w:t>3.7</w:t>
      </w:r>
      <w:r w:rsidRPr="00D36667">
        <w:rPr>
          <w:rFonts w:asciiTheme="minorHAnsi" w:hAnsiTheme="minorHAnsi" w:cstheme="minorHAnsi"/>
          <w:sz w:val="22"/>
          <w:szCs w:val="22"/>
        </w:rPr>
        <w:tab/>
        <w:t>You must:</w:t>
      </w:r>
    </w:p>
    <w:p w14:paraId="6FD93C0A" w14:textId="77777777" w:rsidR="00451149" w:rsidRPr="00D36667" w:rsidRDefault="00451149" w:rsidP="00451149">
      <w:pPr>
        <w:pStyle w:val="ListNumber2"/>
        <w:numPr>
          <w:ilvl w:val="0"/>
          <w:numId w:val="13"/>
        </w:numPr>
        <w:ind w:left="1418" w:hanging="698"/>
        <w:rPr>
          <w:rFonts w:asciiTheme="minorHAnsi" w:hAnsiTheme="minorHAnsi" w:cstheme="minorHAnsi"/>
          <w:sz w:val="22"/>
          <w:szCs w:val="22"/>
        </w:rPr>
      </w:pPr>
      <w:r w:rsidRPr="00D36667">
        <w:rPr>
          <w:rFonts w:asciiTheme="minorHAnsi" w:hAnsiTheme="minorHAnsi" w:cstheme="minorHAnsi"/>
          <w:sz w:val="22"/>
          <w:szCs w:val="22"/>
        </w:rPr>
        <w:lastRenderedPageBreak/>
        <w:t xml:space="preserve">not use or attempt to use your position as a Member improperly to confer on or secure for yourself or any other person, an advantage or disadvantage; </w:t>
      </w:r>
    </w:p>
    <w:p w14:paraId="7BE14AC8" w14:textId="77777777" w:rsidR="00451149" w:rsidRPr="00D36667" w:rsidRDefault="00451149" w:rsidP="00451149">
      <w:pPr>
        <w:pStyle w:val="ListNumber2"/>
        <w:rPr>
          <w:rFonts w:asciiTheme="minorHAnsi" w:hAnsiTheme="minorHAnsi" w:cstheme="minorHAnsi"/>
          <w:sz w:val="22"/>
          <w:szCs w:val="22"/>
        </w:rPr>
      </w:pPr>
      <w:r w:rsidRPr="00D36667">
        <w:rPr>
          <w:rFonts w:asciiTheme="minorHAnsi" w:hAnsiTheme="minorHAnsi" w:cstheme="minorHAnsi"/>
          <w:sz w:val="22"/>
          <w:szCs w:val="22"/>
        </w:rPr>
        <w:t>when using or authorising the use by others of the resources of the Authority:</w:t>
      </w:r>
    </w:p>
    <w:p w14:paraId="0CFEE44E" w14:textId="77777777" w:rsidR="00451149" w:rsidRPr="00D36667" w:rsidRDefault="00451149" w:rsidP="00451149">
      <w:pPr>
        <w:pStyle w:val="Roman"/>
        <w:numPr>
          <w:ilvl w:val="0"/>
          <w:numId w:val="14"/>
        </w:numPr>
        <w:rPr>
          <w:rFonts w:asciiTheme="minorHAnsi" w:hAnsiTheme="minorHAnsi" w:cstheme="minorHAnsi"/>
          <w:sz w:val="22"/>
          <w:szCs w:val="22"/>
        </w:rPr>
      </w:pPr>
      <w:r w:rsidRPr="00D36667">
        <w:rPr>
          <w:rFonts w:asciiTheme="minorHAnsi" w:hAnsiTheme="minorHAnsi" w:cstheme="minorHAnsi"/>
          <w:sz w:val="22"/>
          <w:szCs w:val="22"/>
        </w:rPr>
        <w:t>act in accordance with the Authority's reasonable requirements;</w:t>
      </w:r>
    </w:p>
    <w:p w14:paraId="29892B60" w14:textId="77777777" w:rsidR="00451149" w:rsidRPr="00D36667" w:rsidRDefault="00451149" w:rsidP="00451149">
      <w:pPr>
        <w:pStyle w:val="Roman"/>
        <w:numPr>
          <w:ilvl w:val="0"/>
          <w:numId w:val="14"/>
        </w:numPr>
        <w:rPr>
          <w:rFonts w:asciiTheme="minorHAnsi" w:hAnsiTheme="minorHAnsi" w:cstheme="minorHAnsi"/>
          <w:sz w:val="22"/>
          <w:szCs w:val="22"/>
        </w:rPr>
      </w:pPr>
      <w:r w:rsidRPr="00D36667">
        <w:rPr>
          <w:rFonts w:asciiTheme="minorHAnsi" w:hAnsiTheme="minorHAnsi" w:cstheme="minorHAnsi"/>
          <w:sz w:val="22"/>
          <w:szCs w:val="22"/>
        </w:rPr>
        <w:t>ensure that such resources are not used improperly for political purposes (including party political purposes).</w:t>
      </w:r>
    </w:p>
    <w:p w14:paraId="6DAEAE58" w14:textId="77777777" w:rsidR="00D36667" w:rsidRPr="00D36667" w:rsidRDefault="00451149" w:rsidP="00451149">
      <w:pPr>
        <w:pStyle w:val="ListNumber2"/>
        <w:ind w:left="240"/>
        <w:jc w:val="center"/>
        <w:outlineLvl w:val="0"/>
        <w:rPr>
          <w:rFonts w:asciiTheme="minorHAnsi" w:hAnsiTheme="minorHAnsi" w:cstheme="minorHAnsi"/>
          <w:b/>
          <w:bCs/>
          <w:smallCaps/>
          <w:szCs w:val="24"/>
        </w:rPr>
      </w:pPr>
      <w:r w:rsidRPr="00D36667">
        <w:rPr>
          <w:rFonts w:asciiTheme="minorHAnsi" w:hAnsiTheme="minorHAnsi" w:cstheme="minorHAnsi"/>
          <w:sz w:val="22"/>
          <w:szCs w:val="22"/>
        </w:rPr>
        <w:t>have regard to any applicable Local Authority Code of Publicity made under the Local Government Act 1986.</w:t>
      </w:r>
    </w:p>
    <w:p w14:paraId="46A195B8" w14:textId="77777777" w:rsidR="00D36667" w:rsidRPr="00D36667" w:rsidRDefault="00D36667" w:rsidP="00D36667">
      <w:pPr>
        <w:pStyle w:val="ListNumber2"/>
        <w:numPr>
          <w:ilvl w:val="0"/>
          <w:numId w:val="0"/>
        </w:numPr>
        <w:ind w:left="240"/>
        <w:outlineLvl w:val="0"/>
        <w:rPr>
          <w:rFonts w:asciiTheme="minorHAnsi" w:hAnsiTheme="minorHAnsi" w:cstheme="minorHAnsi"/>
          <w:b/>
          <w:bCs/>
          <w:smallCaps/>
          <w:szCs w:val="24"/>
        </w:rPr>
      </w:pPr>
    </w:p>
    <w:p w14:paraId="7669D100" w14:textId="616352B0" w:rsidR="00451149" w:rsidRPr="00D36667" w:rsidRDefault="00451149" w:rsidP="00D36667">
      <w:pPr>
        <w:pStyle w:val="ListNumber2"/>
        <w:numPr>
          <w:ilvl w:val="0"/>
          <w:numId w:val="0"/>
        </w:numPr>
        <w:ind w:left="240"/>
        <w:jc w:val="center"/>
        <w:outlineLvl w:val="0"/>
        <w:rPr>
          <w:rFonts w:asciiTheme="minorHAnsi" w:hAnsiTheme="minorHAnsi" w:cstheme="minorHAnsi"/>
          <w:b/>
          <w:bCs/>
          <w:smallCaps/>
          <w:szCs w:val="24"/>
        </w:rPr>
      </w:pPr>
      <w:r w:rsidRPr="00D36667">
        <w:rPr>
          <w:rFonts w:asciiTheme="minorHAnsi" w:hAnsiTheme="minorHAnsi" w:cstheme="minorHAnsi"/>
          <w:b/>
          <w:bCs/>
          <w:smallCaps/>
          <w:szCs w:val="24"/>
        </w:rPr>
        <w:t>Part 2</w:t>
      </w:r>
    </w:p>
    <w:p w14:paraId="5483E868" w14:textId="77777777" w:rsidR="00451149" w:rsidRPr="00D36667" w:rsidRDefault="00451149" w:rsidP="00451149">
      <w:pPr>
        <w:ind w:left="240"/>
        <w:jc w:val="center"/>
        <w:outlineLvl w:val="0"/>
        <w:rPr>
          <w:rFonts w:asciiTheme="minorHAnsi" w:hAnsiTheme="minorHAnsi" w:cstheme="minorHAnsi"/>
          <w:b/>
          <w:bCs/>
          <w:smallCaps/>
          <w:sz w:val="24"/>
          <w:szCs w:val="24"/>
        </w:rPr>
      </w:pPr>
      <w:r w:rsidRPr="00D36667">
        <w:rPr>
          <w:rFonts w:asciiTheme="minorHAnsi" w:hAnsiTheme="minorHAnsi" w:cstheme="minorHAnsi"/>
          <w:b/>
          <w:bCs/>
          <w:smallCaps/>
          <w:sz w:val="24"/>
          <w:szCs w:val="24"/>
        </w:rPr>
        <w:t>Members interests</w:t>
      </w:r>
    </w:p>
    <w:p w14:paraId="6377BDEA" w14:textId="77777777" w:rsidR="00451149" w:rsidRPr="00D36667" w:rsidRDefault="00451149" w:rsidP="00451149">
      <w:pPr>
        <w:ind w:left="240"/>
        <w:jc w:val="center"/>
        <w:outlineLvl w:val="0"/>
        <w:rPr>
          <w:rFonts w:asciiTheme="minorHAnsi" w:hAnsiTheme="minorHAnsi" w:cstheme="minorHAnsi"/>
          <w:b/>
          <w:bCs/>
          <w:smallCaps/>
          <w:sz w:val="24"/>
          <w:szCs w:val="24"/>
        </w:rPr>
      </w:pPr>
    </w:p>
    <w:p w14:paraId="03BD9593" w14:textId="77777777" w:rsidR="00451149" w:rsidRPr="00D36667" w:rsidRDefault="00451149" w:rsidP="00451149">
      <w:pPr>
        <w:pStyle w:val="Heading1"/>
        <w:numPr>
          <w:ilvl w:val="0"/>
          <w:numId w:val="26"/>
        </w:numPr>
        <w:tabs>
          <w:tab w:val="clear" w:pos="720"/>
          <w:tab w:val="num" w:pos="360"/>
        </w:tabs>
        <w:rPr>
          <w:rFonts w:asciiTheme="minorHAnsi" w:hAnsiTheme="minorHAnsi" w:cstheme="minorHAnsi"/>
          <w:smallCaps/>
          <w:szCs w:val="24"/>
        </w:rPr>
      </w:pPr>
      <w:r w:rsidRPr="00D36667">
        <w:rPr>
          <w:rFonts w:asciiTheme="minorHAnsi" w:hAnsiTheme="minorHAnsi" w:cstheme="minorHAnsi"/>
          <w:szCs w:val="24"/>
        </w:rPr>
        <w:t>Disclosable Pecuniary Interests</w:t>
      </w:r>
      <w:r w:rsidRPr="00D36667">
        <w:rPr>
          <w:rStyle w:val="FootnoteReference"/>
          <w:rFonts w:asciiTheme="minorHAnsi" w:hAnsiTheme="minorHAnsi" w:cstheme="minorHAnsi"/>
          <w:b w:val="0"/>
          <w:bCs w:val="0"/>
          <w:szCs w:val="24"/>
        </w:rPr>
        <w:footnoteReference w:id="1"/>
      </w:r>
    </w:p>
    <w:p w14:paraId="1B1FDA88" w14:textId="77777777" w:rsidR="00451149" w:rsidRPr="00D36667" w:rsidRDefault="00451149" w:rsidP="00451149">
      <w:pPr>
        <w:rPr>
          <w:rFonts w:asciiTheme="minorHAnsi" w:hAnsiTheme="minorHAnsi" w:cstheme="minorHAnsi"/>
          <w:sz w:val="24"/>
          <w:szCs w:val="24"/>
        </w:rPr>
      </w:pPr>
    </w:p>
    <w:p w14:paraId="300F5ABD" w14:textId="77777777" w:rsidR="00451149" w:rsidRPr="00D36667" w:rsidRDefault="00451149" w:rsidP="00451149">
      <w:pPr>
        <w:ind w:left="720" w:hanging="720"/>
        <w:rPr>
          <w:rFonts w:asciiTheme="minorHAnsi" w:hAnsiTheme="minorHAnsi" w:cstheme="minorHAnsi"/>
          <w:sz w:val="22"/>
          <w:szCs w:val="22"/>
        </w:rPr>
      </w:pPr>
      <w:r w:rsidRPr="00D36667">
        <w:rPr>
          <w:rFonts w:asciiTheme="minorHAnsi" w:hAnsiTheme="minorHAnsi" w:cstheme="minorHAnsi"/>
          <w:sz w:val="22"/>
          <w:szCs w:val="22"/>
        </w:rPr>
        <w:t>4.1</w:t>
      </w:r>
      <w:r w:rsidRPr="00D36667">
        <w:rPr>
          <w:rFonts w:asciiTheme="minorHAnsi" w:hAnsiTheme="minorHAnsi" w:cstheme="minorHAnsi"/>
          <w:sz w:val="22"/>
          <w:szCs w:val="22"/>
        </w:rPr>
        <w:tab/>
        <w:t>You have a Disclosable Pecuniary Interest in any business of the Authority if it is of a description set out in 4.2 below and is either:</w:t>
      </w:r>
    </w:p>
    <w:p w14:paraId="5818DB80" w14:textId="77777777" w:rsidR="00451149" w:rsidRPr="00D36667" w:rsidRDefault="00451149" w:rsidP="00451149">
      <w:pPr>
        <w:pStyle w:val="ListNumber2"/>
        <w:numPr>
          <w:ilvl w:val="0"/>
          <w:numId w:val="15"/>
        </w:numPr>
        <w:ind w:left="1418" w:hanging="709"/>
        <w:rPr>
          <w:rFonts w:asciiTheme="minorHAnsi" w:hAnsiTheme="minorHAnsi" w:cstheme="minorHAnsi"/>
          <w:bCs/>
          <w:smallCaps/>
          <w:sz w:val="22"/>
          <w:szCs w:val="22"/>
        </w:rPr>
      </w:pPr>
      <w:r w:rsidRPr="00D36667">
        <w:rPr>
          <w:rFonts w:asciiTheme="minorHAnsi" w:hAnsiTheme="minorHAnsi" w:cstheme="minorHAnsi"/>
          <w:sz w:val="22"/>
          <w:szCs w:val="22"/>
        </w:rPr>
        <w:t>An interest of yours; or</w:t>
      </w:r>
    </w:p>
    <w:p w14:paraId="4CA9AB58" w14:textId="77777777" w:rsidR="00451149" w:rsidRPr="00D36667" w:rsidRDefault="00451149" w:rsidP="00451149">
      <w:pPr>
        <w:pStyle w:val="ListNumber2"/>
        <w:rPr>
          <w:rFonts w:asciiTheme="minorHAnsi" w:hAnsiTheme="minorHAnsi" w:cstheme="minorHAnsi"/>
          <w:sz w:val="22"/>
          <w:szCs w:val="22"/>
        </w:rPr>
      </w:pPr>
      <w:r w:rsidRPr="00D36667">
        <w:rPr>
          <w:rFonts w:asciiTheme="minorHAnsi" w:hAnsiTheme="minorHAnsi" w:cstheme="minorHAnsi"/>
          <w:sz w:val="22"/>
          <w:szCs w:val="22"/>
        </w:rPr>
        <w:t xml:space="preserve">An interest (of which you are aware) of a spouse, civil partner or a person you are living with as a spouse or civil partner (“known as Relevant Persons”). </w:t>
      </w:r>
    </w:p>
    <w:p w14:paraId="241F33C0" w14:textId="77777777" w:rsidR="00451149" w:rsidRPr="00D36667" w:rsidRDefault="00451149" w:rsidP="00451149">
      <w:pPr>
        <w:rPr>
          <w:rFonts w:asciiTheme="minorHAnsi" w:hAnsiTheme="minorHAnsi" w:cstheme="minorHAnsi"/>
          <w:sz w:val="22"/>
          <w:szCs w:val="22"/>
        </w:rPr>
      </w:pPr>
    </w:p>
    <w:p w14:paraId="5C110BFD" w14:textId="77777777" w:rsidR="00451149" w:rsidRPr="00D36667" w:rsidRDefault="00451149" w:rsidP="00451149">
      <w:pPr>
        <w:outlineLvl w:val="0"/>
        <w:rPr>
          <w:rFonts w:asciiTheme="minorHAnsi" w:hAnsiTheme="minorHAnsi" w:cstheme="minorHAnsi"/>
          <w:sz w:val="22"/>
          <w:szCs w:val="22"/>
        </w:rPr>
      </w:pPr>
      <w:r w:rsidRPr="00D36667">
        <w:rPr>
          <w:rFonts w:asciiTheme="minorHAnsi" w:hAnsiTheme="minorHAnsi" w:cstheme="minorHAnsi"/>
          <w:sz w:val="22"/>
          <w:szCs w:val="22"/>
        </w:rPr>
        <w:t>4.</w:t>
      </w:r>
      <w:r w:rsidRPr="00D36667">
        <w:rPr>
          <w:rFonts w:asciiTheme="minorHAnsi" w:hAnsiTheme="minorHAnsi" w:cstheme="minorHAnsi"/>
          <w:bCs/>
          <w:smallCaps/>
          <w:sz w:val="22"/>
          <w:szCs w:val="22"/>
        </w:rPr>
        <w:t>2</w:t>
      </w:r>
      <w:r w:rsidRPr="00D36667">
        <w:rPr>
          <w:rFonts w:asciiTheme="minorHAnsi" w:hAnsiTheme="minorHAnsi" w:cstheme="minorHAnsi"/>
          <w:sz w:val="22"/>
          <w:szCs w:val="22"/>
        </w:rPr>
        <w:tab/>
        <w:t>A Pecuniary Interest is an interest which relates to or is likely to affect:</w:t>
      </w:r>
    </w:p>
    <w:p w14:paraId="1505CE71" w14:textId="77777777" w:rsidR="00451149" w:rsidRPr="00D36667" w:rsidRDefault="00451149" w:rsidP="00451149">
      <w:pPr>
        <w:pStyle w:val="ListNumber2"/>
        <w:numPr>
          <w:ilvl w:val="0"/>
          <w:numId w:val="16"/>
        </w:numPr>
        <w:ind w:left="1418" w:hanging="698"/>
        <w:rPr>
          <w:rFonts w:asciiTheme="minorHAnsi" w:hAnsiTheme="minorHAnsi" w:cstheme="minorHAnsi"/>
          <w:sz w:val="22"/>
          <w:szCs w:val="22"/>
        </w:rPr>
      </w:pPr>
      <w:r w:rsidRPr="00D36667">
        <w:rPr>
          <w:rFonts w:asciiTheme="minorHAnsi" w:hAnsiTheme="minorHAnsi" w:cstheme="minorHAnsi"/>
          <w:sz w:val="22"/>
          <w:szCs w:val="22"/>
        </w:rPr>
        <w:t>Any employment, office, trade, profession or vocation carried on by you or a Relevant Person for profit or gain;</w:t>
      </w:r>
    </w:p>
    <w:p w14:paraId="1ACD7D40" w14:textId="77777777" w:rsidR="00451149" w:rsidRPr="00D36667" w:rsidRDefault="00451149" w:rsidP="00451149">
      <w:pPr>
        <w:pStyle w:val="ListNumber2"/>
        <w:numPr>
          <w:ilvl w:val="0"/>
          <w:numId w:val="16"/>
        </w:numPr>
        <w:ind w:left="1418" w:hanging="698"/>
        <w:rPr>
          <w:rFonts w:asciiTheme="minorHAnsi" w:hAnsiTheme="minorHAnsi" w:cstheme="minorHAnsi"/>
          <w:sz w:val="22"/>
          <w:szCs w:val="22"/>
        </w:rPr>
      </w:pPr>
      <w:r w:rsidRPr="00D36667">
        <w:rPr>
          <w:rFonts w:asciiTheme="minorHAnsi" w:hAnsiTheme="minorHAnsi" w:cstheme="minorHAnsi"/>
          <w:sz w:val="22"/>
          <w:szCs w:val="22"/>
        </w:rPr>
        <w:t>Any payment or provision of any other financial benefit (other than from the Authority) made or provided within the relevant period in respect of any expenses incurred in carrying out your duties as a Member, or towards your election expenses.  This includes any payment or financial benefit from a trade union within the meaning of the Trade Union and Labour Relations (Consolidation) Act 1992;</w:t>
      </w:r>
    </w:p>
    <w:p w14:paraId="584ABC91" w14:textId="77777777" w:rsidR="00451149" w:rsidRPr="00D36667" w:rsidRDefault="00451149" w:rsidP="00451149">
      <w:pPr>
        <w:pStyle w:val="ListNumber2"/>
        <w:numPr>
          <w:ilvl w:val="0"/>
          <w:numId w:val="16"/>
        </w:numPr>
        <w:ind w:left="1418" w:hanging="698"/>
        <w:rPr>
          <w:rFonts w:asciiTheme="minorHAnsi" w:hAnsiTheme="minorHAnsi" w:cstheme="minorHAnsi"/>
          <w:sz w:val="22"/>
          <w:szCs w:val="22"/>
        </w:rPr>
      </w:pPr>
      <w:r w:rsidRPr="00D36667">
        <w:rPr>
          <w:rFonts w:asciiTheme="minorHAnsi" w:hAnsiTheme="minorHAnsi" w:cstheme="minorHAnsi"/>
          <w:sz w:val="22"/>
          <w:szCs w:val="22"/>
        </w:rPr>
        <w:t>Any contract for goods, services or works which has not been fully discharged between you or a Relevant Person and the Authority or a body in which you or they have a beneficial interest;</w:t>
      </w:r>
    </w:p>
    <w:p w14:paraId="4630E8FB" w14:textId="77777777" w:rsidR="00451149" w:rsidRPr="00D36667" w:rsidRDefault="00451149" w:rsidP="00451149">
      <w:pPr>
        <w:pStyle w:val="ListNumber2"/>
        <w:numPr>
          <w:ilvl w:val="0"/>
          <w:numId w:val="16"/>
        </w:numPr>
        <w:ind w:left="1418" w:hanging="698"/>
        <w:rPr>
          <w:rFonts w:asciiTheme="minorHAnsi" w:hAnsiTheme="minorHAnsi" w:cstheme="minorHAnsi"/>
          <w:sz w:val="22"/>
          <w:szCs w:val="22"/>
        </w:rPr>
      </w:pPr>
      <w:r w:rsidRPr="00D36667">
        <w:rPr>
          <w:rFonts w:asciiTheme="minorHAnsi" w:hAnsiTheme="minorHAnsi" w:cstheme="minorHAnsi"/>
          <w:sz w:val="22"/>
          <w:szCs w:val="22"/>
        </w:rPr>
        <w:t>A beneficial interest in any land in the Authority’s area;</w:t>
      </w:r>
    </w:p>
    <w:p w14:paraId="5D66CB02" w14:textId="77777777" w:rsidR="00451149" w:rsidRPr="00D36667" w:rsidRDefault="00451149" w:rsidP="00451149">
      <w:pPr>
        <w:pStyle w:val="ListNumber2"/>
        <w:numPr>
          <w:ilvl w:val="0"/>
          <w:numId w:val="16"/>
        </w:numPr>
        <w:ind w:left="1418" w:hanging="698"/>
        <w:rPr>
          <w:rFonts w:asciiTheme="minorHAnsi" w:hAnsiTheme="minorHAnsi" w:cstheme="minorHAnsi"/>
          <w:sz w:val="22"/>
          <w:szCs w:val="22"/>
        </w:rPr>
      </w:pPr>
      <w:r w:rsidRPr="00D36667">
        <w:rPr>
          <w:rFonts w:asciiTheme="minorHAnsi" w:hAnsiTheme="minorHAnsi" w:cstheme="minorHAnsi"/>
          <w:sz w:val="22"/>
          <w:szCs w:val="22"/>
        </w:rPr>
        <w:t>a licence of any land in the Authority’s area (alone or jointly with others) that you or a Relevant Person occupy for a month or longer;</w:t>
      </w:r>
    </w:p>
    <w:p w14:paraId="4B870629" w14:textId="77777777" w:rsidR="00451149" w:rsidRPr="00D36667" w:rsidRDefault="00451149" w:rsidP="00451149">
      <w:pPr>
        <w:pStyle w:val="ListNumber2"/>
        <w:numPr>
          <w:ilvl w:val="0"/>
          <w:numId w:val="16"/>
        </w:numPr>
        <w:ind w:left="1418" w:hanging="698"/>
        <w:rPr>
          <w:rFonts w:asciiTheme="minorHAnsi" w:hAnsiTheme="minorHAnsi" w:cstheme="minorHAnsi"/>
          <w:sz w:val="22"/>
          <w:szCs w:val="22"/>
        </w:rPr>
      </w:pPr>
      <w:r w:rsidRPr="00D36667">
        <w:rPr>
          <w:rFonts w:asciiTheme="minorHAnsi" w:hAnsiTheme="minorHAnsi" w:cstheme="minorHAnsi"/>
          <w:sz w:val="22"/>
          <w:szCs w:val="22"/>
        </w:rPr>
        <w:t>any tenancy where to your knowledge (a) the landlord is the Authority and (b) the tenant is a body in which you or a Relevant Person has a beneficial interest;</w:t>
      </w:r>
    </w:p>
    <w:p w14:paraId="16042518" w14:textId="77777777" w:rsidR="00451149" w:rsidRPr="00D36667" w:rsidRDefault="00451149" w:rsidP="00451149">
      <w:pPr>
        <w:pStyle w:val="ListNumber2"/>
        <w:numPr>
          <w:ilvl w:val="0"/>
          <w:numId w:val="16"/>
        </w:numPr>
        <w:ind w:left="1418" w:hanging="698"/>
        <w:rPr>
          <w:rFonts w:asciiTheme="minorHAnsi" w:hAnsiTheme="minorHAnsi" w:cstheme="minorHAnsi"/>
          <w:sz w:val="22"/>
          <w:szCs w:val="22"/>
        </w:rPr>
      </w:pPr>
      <w:r w:rsidRPr="00D36667">
        <w:rPr>
          <w:rFonts w:asciiTheme="minorHAnsi" w:hAnsiTheme="minorHAnsi" w:cstheme="minorHAnsi"/>
          <w:sz w:val="22"/>
          <w:szCs w:val="22"/>
        </w:rPr>
        <w:t>Any beneficial interest in securities of a body where:</w:t>
      </w:r>
    </w:p>
    <w:p w14:paraId="380FC729" w14:textId="77777777" w:rsidR="00451149" w:rsidRPr="00D36667" w:rsidRDefault="00451149" w:rsidP="00451149">
      <w:pPr>
        <w:widowControl/>
        <w:numPr>
          <w:ilvl w:val="3"/>
          <w:numId w:val="8"/>
        </w:numPr>
        <w:overflowPunct/>
        <w:autoSpaceDE/>
        <w:autoSpaceDN/>
        <w:adjustRightInd/>
        <w:spacing w:before="120" w:after="120"/>
        <w:ind w:left="2127" w:hanging="709"/>
        <w:rPr>
          <w:rFonts w:asciiTheme="minorHAnsi" w:hAnsiTheme="minorHAnsi" w:cstheme="minorHAnsi"/>
          <w:sz w:val="22"/>
          <w:szCs w:val="22"/>
        </w:rPr>
      </w:pPr>
      <w:r w:rsidRPr="00D36667">
        <w:rPr>
          <w:rFonts w:asciiTheme="minorHAnsi" w:hAnsiTheme="minorHAnsi" w:cstheme="minorHAnsi"/>
          <w:sz w:val="22"/>
          <w:szCs w:val="22"/>
        </w:rPr>
        <w:t>that body (to your knowledge) has a place of business or land in the area of the Authority and</w:t>
      </w:r>
    </w:p>
    <w:p w14:paraId="505847A3" w14:textId="77777777" w:rsidR="00451149" w:rsidRPr="00D36667" w:rsidRDefault="00451149" w:rsidP="00451149">
      <w:pPr>
        <w:widowControl/>
        <w:numPr>
          <w:ilvl w:val="3"/>
          <w:numId w:val="8"/>
        </w:numPr>
        <w:overflowPunct/>
        <w:autoSpaceDE/>
        <w:autoSpaceDN/>
        <w:adjustRightInd/>
        <w:spacing w:before="120" w:after="120"/>
        <w:ind w:left="2127" w:hanging="709"/>
        <w:rPr>
          <w:rFonts w:asciiTheme="minorHAnsi" w:hAnsiTheme="minorHAnsi" w:cstheme="minorHAnsi"/>
          <w:sz w:val="22"/>
          <w:szCs w:val="22"/>
        </w:rPr>
      </w:pPr>
      <w:r w:rsidRPr="00D36667">
        <w:rPr>
          <w:rFonts w:asciiTheme="minorHAnsi" w:hAnsiTheme="minorHAnsi" w:cstheme="minorHAnsi"/>
          <w:sz w:val="22"/>
          <w:szCs w:val="22"/>
        </w:rPr>
        <w:t>either:</w:t>
      </w:r>
    </w:p>
    <w:p w14:paraId="65C10696" w14:textId="77777777" w:rsidR="00451149" w:rsidRPr="00D36667" w:rsidRDefault="00451149" w:rsidP="00451149">
      <w:pPr>
        <w:widowControl/>
        <w:numPr>
          <w:ilvl w:val="4"/>
          <w:numId w:val="8"/>
        </w:numPr>
        <w:overflowPunct/>
        <w:autoSpaceDE/>
        <w:autoSpaceDN/>
        <w:adjustRightInd/>
        <w:spacing w:before="120" w:after="120"/>
        <w:ind w:left="2835" w:hanging="709"/>
        <w:rPr>
          <w:rFonts w:asciiTheme="minorHAnsi" w:hAnsiTheme="minorHAnsi" w:cstheme="minorHAnsi"/>
          <w:sz w:val="22"/>
          <w:szCs w:val="22"/>
        </w:rPr>
      </w:pPr>
      <w:r w:rsidRPr="00D36667">
        <w:rPr>
          <w:rFonts w:asciiTheme="minorHAnsi" w:hAnsiTheme="minorHAnsi" w:cstheme="minorHAnsi"/>
          <w:sz w:val="22"/>
          <w:szCs w:val="22"/>
        </w:rPr>
        <w:lastRenderedPageBreak/>
        <w:t>the total nominal value of the securities exceeds £25,000 or one hundredth of the total issued share capital of that body; or</w:t>
      </w:r>
    </w:p>
    <w:p w14:paraId="1B1CC699" w14:textId="18A24237" w:rsidR="00451149" w:rsidRPr="00D36667" w:rsidRDefault="00451149" w:rsidP="00D36667">
      <w:pPr>
        <w:widowControl/>
        <w:numPr>
          <w:ilvl w:val="4"/>
          <w:numId w:val="8"/>
        </w:numPr>
        <w:overflowPunct/>
        <w:autoSpaceDE/>
        <w:autoSpaceDN/>
        <w:adjustRightInd/>
        <w:spacing w:before="120"/>
        <w:ind w:left="2835" w:hanging="709"/>
        <w:rPr>
          <w:rFonts w:asciiTheme="minorHAnsi" w:hAnsiTheme="minorHAnsi" w:cstheme="minorHAnsi"/>
          <w:sz w:val="22"/>
          <w:szCs w:val="22"/>
        </w:rPr>
      </w:pPr>
      <w:r w:rsidRPr="00D36667">
        <w:rPr>
          <w:rFonts w:asciiTheme="minorHAnsi" w:hAnsiTheme="minorHAnsi" w:cstheme="minorHAnsi"/>
          <w:sz w:val="22"/>
          <w:szCs w:val="22"/>
        </w:rPr>
        <w:t>the beneficial interest exceeds one hundredth of the total issued share capital of the share capital of that body, if of more than one class, the total nominal value of the shares of any one class.</w:t>
      </w:r>
    </w:p>
    <w:p w14:paraId="39FB96DA" w14:textId="77777777" w:rsidR="00451149" w:rsidRPr="00D36667" w:rsidRDefault="00451149" w:rsidP="00451149">
      <w:pPr>
        <w:pStyle w:val="Heading1"/>
        <w:rPr>
          <w:rFonts w:asciiTheme="minorHAnsi" w:hAnsiTheme="minorHAnsi" w:cstheme="minorHAnsi"/>
          <w:szCs w:val="24"/>
        </w:rPr>
      </w:pPr>
      <w:r w:rsidRPr="00D36667">
        <w:rPr>
          <w:rFonts w:asciiTheme="minorHAnsi" w:hAnsiTheme="minorHAnsi" w:cstheme="minorHAnsi"/>
          <w:szCs w:val="24"/>
        </w:rPr>
        <w:t>Other Pecuniary Interests</w:t>
      </w:r>
    </w:p>
    <w:p w14:paraId="03D6F6AD" w14:textId="77777777" w:rsidR="00451149" w:rsidRPr="00D36667" w:rsidRDefault="00451149" w:rsidP="00451149">
      <w:pPr>
        <w:spacing w:before="120"/>
        <w:jc w:val="both"/>
        <w:rPr>
          <w:rFonts w:asciiTheme="minorHAnsi" w:hAnsiTheme="minorHAnsi" w:cstheme="minorHAnsi"/>
          <w:sz w:val="24"/>
          <w:szCs w:val="24"/>
        </w:rPr>
      </w:pPr>
    </w:p>
    <w:p w14:paraId="68C1F747" w14:textId="77777777" w:rsidR="00451149" w:rsidRPr="00D36667" w:rsidRDefault="00451149" w:rsidP="00451149">
      <w:pPr>
        <w:ind w:left="720" w:hanging="720"/>
        <w:rPr>
          <w:rFonts w:asciiTheme="minorHAnsi" w:hAnsiTheme="minorHAnsi" w:cstheme="minorHAnsi"/>
          <w:sz w:val="22"/>
          <w:szCs w:val="22"/>
        </w:rPr>
      </w:pPr>
      <w:r w:rsidRPr="00D36667">
        <w:rPr>
          <w:rFonts w:asciiTheme="minorHAnsi" w:hAnsiTheme="minorHAnsi" w:cstheme="minorHAnsi"/>
          <w:sz w:val="22"/>
          <w:szCs w:val="22"/>
        </w:rPr>
        <w:t>5.1</w:t>
      </w:r>
      <w:r w:rsidRPr="00D36667">
        <w:rPr>
          <w:rFonts w:asciiTheme="minorHAnsi" w:hAnsiTheme="minorHAnsi" w:cstheme="minorHAnsi"/>
          <w:sz w:val="22"/>
          <w:szCs w:val="22"/>
        </w:rPr>
        <w:tab/>
        <w:t>You have a pecuniary interest in any business of the Authority where it relates to or is likely to affect:</w:t>
      </w:r>
    </w:p>
    <w:p w14:paraId="743853FA" w14:textId="77777777" w:rsidR="00451149" w:rsidRPr="00D36667" w:rsidRDefault="00451149" w:rsidP="00451149">
      <w:pPr>
        <w:pStyle w:val="ListNumber2"/>
        <w:numPr>
          <w:ilvl w:val="0"/>
          <w:numId w:val="17"/>
        </w:numPr>
        <w:ind w:left="1418" w:hanging="698"/>
        <w:rPr>
          <w:rFonts w:asciiTheme="minorHAnsi" w:hAnsiTheme="minorHAnsi" w:cstheme="minorHAnsi"/>
          <w:sz w:val="22"/>
          <w:szCs w:val="22"/>
        </w:rPr>
      </w:pPr>
      <w:r w:rsidRPr="00D36667">
        <w:rPr>
          <w:rFonts w:asciiTheme="minorHAnsi" w:hAnsiTheme="minorHAnsi" w:cstheme="minorHAnsi"/>
          <w:sz w:val="22"/>
          <w:szCs w:val="22"/>
        </w:rPr>
        <w:t>any person or body who employs or has appointed you;</w:t>
      </w:r>
    </w:p>
    <w:p w14:paraId="3D0B983D" w14:textId="1AB776C6" w:rsidR="00451149" w:rsidRPr="00D36667" w:rsidRDefault="00451149" w:rsidP="00D36667">
      <w:pPr>
        <w:pStyle w:val="ListNumber2"/>
        <w:rPr>
          <w:rFonts w:asciiTheme="minorHAnsi" w:hAnsiTheme="minorHAnsi" w:cstheme="minorHAnsi"/>
          <w:sz w:val="22"/>
          <w:szCs w:val="22"/>
        </w:rPr>
      </w:pPr>
      <w:r w:rsidRPr="00D36667">
        <w:rPr>
          <w:rFonts w:asciiTheme="minorHAnsi" w:hAnsiTheme="minorHAnsi" w:cstheme="minorHAnsi"/>
          <w:sz w:val="22"/>
          <w:szCs w:val="22"/>
        </w:rPr>
        <w:t>any contract for goods, services or works made between the Authority and you or a firm in which you are a partner, a company of which you are a remunerated director, or a person or body of the description specific in paragraph 4.2(g) which has been fully discharged within the last 12 months;</w:t>
      </w:r>
    </w:p>
    <w:p w14:paraId="00DC20A6" w14:textId="77777777" w:rsidR="00451149" w:rsidRPr="00D36667" w:rsidRDefault="00451149" w:rsidP="00451149">
      <w:pPr>
        <w:pStyle w:val="Heading1"/>
        <w:rPr>
          <w:rFonts w:asciiTheme="minorHAnsi" w:hAnsiTheme="minorHAnsi" w:cstheme="minorHAnsi"/>
          <w:szCs w:val="24"/>
        </w:rPr>
      </w:pPr>
      <w:r w:rsidRPr="00D36667">
        <w:rPr>
          <w:rFonts w:asciiTheme="minorHAnsi" w:hAnsiTheme="minorHAnsi" w:cstheme="minorHAnsi"/>
          <w:szCs w:val="24"/>
        </w:rPr>
        <w:t>Non-Pecuniary Interests</w:t>
      </w:r>
    </w:p>
    <w:p w14:paraId="17DD3488" w14:textId="77777777" w:rsidR="00451149" w:rsidRPr="00D36667" w:rsidRDefault="00451149" w:rsidP="00451149">
      <w:pPr>
        <w:rPr>
          <w:rFonts w:asciiTheme="minorHAnsi" w:hAnsiTheme="minorHAnsi" w:cstheme="minorHAnsi"/>
          <w:sz w:val="24"/>
          <w:szCs w:val="24"/>
        </w:rPr>
      </w:pPr>
    </w:p>
    <w:p w14:paraId="1C35100A" w14:textId="77777777" w:rsidR="00451149" w:rsidRPr="00D36667" w:rsidRDefault="00451149" w:rsidP="00451149">
      <w:pPr>
        <w:ind w:left="720" w:hanging="720"/>
        <w:rPr>
          <w:rFonts w:asciiTheme="minorHAnsi" w:hAnsiTheme="minorHAnsi" w:cstheme="minorHAnsi"/>
          <w:sz w:val="22"/>
          <w:szCs w:val="22"/>
        </w:rPr>
      </w:pPr>
      <w:r w:rsidRPr="00D36667">
        <w:rPr>
          <w:rFonts w:asciiTheme="minorHAnsi" w:hAnsiTheme="minorHAnsi" w:cstheme="minorHAnsi"/>
          <w:sz w:val="22"/>
          <w:szCs w:val="22"/>
        </w:rPr>
        <w:t>6.1</w:t>
      </w:r>
      <w:r w:rsidRPr="00D36667">
        <w:rPr>
          <w:rFonts w:asciiTheme="minorHAnsi" w:hAnsiTheme="minorHAnsi" w:cstheme="minorHAnsi"/>
          <w:sz w:val="22"/>
          <w:szCs w:val="22"/>
        </w:rPr>
        <w:tab/>
        <w:t>You have a non-pecuniary interest in any business of the Authority where it relates to or is likely to affect:</w:t>
      </w:r>
    </w:p>
    <w:p w14:paraId="3AB50B50" w14:textId="77777777" w:rsidR="00451149" w:rsidRPr="00D36667" w:rsidRDefault="00451149" w:rsidP="00451149">
      <w:pPr>
        <w:rPr>
          <w:rFonts w:asciiTheme="minorHAnsi" w:hAnsiTheme="minorHAnsi" w:cstheme="minorHAnsi"/>
          <w:sz w:val="22"/>
          <w:szCs w:val="22"/>
        </w:rPr>
      </w:pPr>
    </w:p>
    <w:p w14:paraId="4E7FDCAF" w14:textId="77777777" w:rsidR="00451149" w:rsidRPr="00D36667" w:rsidRDefault="00451149" w:rsidP="00451149">
      <w:pPr>
        <w:pStyle w:val="ListNumber2"/>
        <w:numPr>
          <w:ilvl w:val="0"/>
          <w:numId w:val="18"/>
        </w:numPr>
        <w:ind w:left="1418" w:hanging="698"/>
        <w:rPr>
          <w:rFonts w:asciiTheme="minorHAnsi" w:hAnsiTheme="minorHAnsi" w:cstheme="minorHAnsi"/>
          <w:sz w:val="22"/>
          <w:szCs w:val="22"/>
        </w:rPr>
      </w:pPr>
      <w:r w:rsidRPr="00D36667">
        <w:rPr>
          <w:rFonts w:asciiTheme="minorHAnsi" w:hAnsiTheme="minorHAnsi" w:cstheme="minorHAnsi"/>
          <w:sz w:val="22"/>
          <w:szCs w:val="22"/>
        </w:rPr>
        <w:t>any body of which you are a member or in a position of general control or management and to which you are appointed or nominated by the Authority;</w:t>
      </w:r>
    </w:p>
    <w:p w14:paraId="1A41F4DA" w14:textId="77777777" w:rsidR="00451149" w:rsidRPr="00D36667" w:rsidRDefault="00451149" w:rsidP="00451149">
      <w:pPr>
        <w:pStyle w:val="ListNumber2"/>
        <w:rPr>
          <w:rFonts w:asciiTheme="minorHAnsi" w:hAnsiTheme="minorHAnsi" w:cstheme="minorHAnsi"/>
          <w:sz w:val="22"/>
          <w:szCs w:val="22"/>
        </w:rPr>
      </w:pPr>
      <w:r w:rsidRPr="00D36667">
        <w:rPr>
          <w:rFonts w:asciiTheme="minorHAnsi" w:hAnsiTheme="minorHAnsi" w:cstheme="minorHAnsi"/>
          <w:sz w:val="22"/>
          <w:szCs w:val="22"/>
        </w:rPr>
        <w:t>any body:</w:t>
      </w:r>
    </w:p>
    <w:p w14:paraId="6F5B0969" w14:textId="77777777" w:rsidR="00451149" w:rsidRPr="00D36667" w:rsidRDefault="00451149" w:rsidP="00451149">
      <w:pPr>
        <w:pStyle w:val="Roman"/>
        <w:numPr>
          <w:ilvl w:val="0"/>
          <w:numId w:val="19"/>
        </w:numPr>
        <w:rPr>
          <w:rFonts w:asciiTheme="minorHAnsi" w:hAnsiTheme="minorHAnsi" w:cstheme="minorHAnsi"/>
          <w:sz w:val="22"/>
          <w:szCs w:val="22"/>
        </w:rPr>
      </w:pPr>
      <w:r w:rsidRPr="00D36667">
        <w:rPr>
          <w:rFonts w:asciiTheme="minorHAnsi" w:hAnsiTheme="minorHAnsi" w:cstheme="minorHAnsi"/>
          <w:sz w:val="22"/>
          <w:szCs w:val="22"/>
        </w:rPr>
        <w:t>exercising functions of a public nature;</w:t>
      </w:r>
    </w:p>
    <w:p w14:paraId="12850685" w14:textId="77777777" w:rsidR="00451149" w:rsidRPr="00D36667" w:rsidRDefault="00451149" w:rsidP="00451149">
      <w:pPr>
        <w:pStyle w:val="Roman"/>
        <w:numPr>
          <w:ilvl w:val="0"/>
          <w:numId w:val="19"/>
        </w:numPr>
        <w:rPr>
          <w:rFonts w:asciiTheme="minorHAnsi" w:hAnsiTheme="minorHAnsi" w:cstheme="minorHAnsi"/>
          <w:sz w:val="22"/>
          <w:szCs w:val="22"/>
        </w:rPr>
      </w:pPr>
      <w:r w:rsidRPr="00D36667">
        <w:rPr>
          <w:rFonts w:asciiTheme="minorHAnsi" w:hAnsiTheme="minorHAnsi" w:cstheme="minorHAnsi"/>
          <w:sz w:val="22"/>
          <w:szCs w:val="22"/>
        </w:rPr>
        <w:t>directed to charitable purposes; or</w:t>
      </w:r>
    </w:p>
    <w:p w14:paraId="1457DC15" w14:textId="77777777" w:rsidR="00451149" w:rsidRPr="00D36667" w:rsidRDefault="00451149" w:rsidP="00451149">
      <w:pPr>
        <w:pStyle w:val="Roman"/>
        <w:numPr>
          <w:ilvl w:val="0"/>
          <w:numId w:val="19"/>
        </w:numPr>
        <w:rPr>
          <w:rFonts w:asciiTheme="minorHAnsi" w:hAnsiTheme="minorHAnsi" w:cstheme="minorHAnsi"/>
          <w:sz w:val="22"/>
          <w:szCs w:val="22"/>
        </w:rPr>
      </w:pPr>
      <w:r w:rsidRPr="00D36667">
        <w:rPr>
          <w:rFonts w:asciiTheme="minorHAnsi" w:hAnsiTheme="minorHAnsi" w:cstheme="minorHAnsi"/>
          <w:sz w:val="22"/>
          <w:szCs w:val="22"/>
        </w:rPr>
        <w:t>one of whose principal purposes includes the influence of public opinion or policy (including any political party or trade union).</w:t>
      </w:r>
    </w:p>
    <w:p w14:paraId="09A2DB36" w14:textId="77777777" w:rsidR="00451149" w:rsidRPr="00D36667" w:rsidRDefault="00451149" w:rsidP="00451149">
      <w:pPr>
        <w:pStyle w:val="NormalIndent"/>
        <w:ind w:left="1418"/>
        <w:rPr>
          <w:rFonts w:asciiTheme="minorHAnsi" w:hAnsiTheme="minorHAnsi" w:cstheme="minorHAnsi"/>
          <w:sz w:val="22"/>
          <w:szCs w:val="22"/>
        </w:rPr>
      </w:pPr>
      <w:r w:rsidRPr="00D36667">
        <w:rPr>
          <w:rFonts w:asciiTheme="minorHAnsi" w:hAnsiTheme="minorHAnsi" w:cstheme="minorHAnsi"/>
          <w:sz w:val="22"/>
          <w:szCs w:val="22"/>
        </w:rPr>
        <w:t>of which you are a member or in a position of general control or management;</w:t>
      </w:r>
    </w:p>
    <w:p w14:paraId="47C06854" w14:textId="77777777" w:rsidR="00451149" w:rsidRPr="00D36667" w:rsidRDefault="00451149" w:rsidP="00451149">
      <w:pPr>
        <w:pStyle w:val="ListNumber2"/>
        <w:rPr>
          <w:rFonts w:asciiTheme="minorHAnsi" w:hAnsiTheme="minorHAnsi" w:cstheme="minorHAnsi"/>
          <w:sz w:val="22"/>
          <w:szCs w:val="22"/>
        </w:rPr>
      </w:pPr>
      <w:r w:rsidRPr="00D36667">
        <w:rPr>
          <w:rFonts w:asciiTheme="minorHAnsi" w:hAnsiTheme="minorHAnsi" w:cstheme="minorHAnsi"/>
          <w:sz w:val="22"/>
          <w:szCs w:val="22"/>
        </w:rPr>
        <w:t>the interests of any person from whom you have received a gift or hospitality with an estimated value of at least £50;</w:t>
      </w:r>
    </w:p>
    <w:p w14:paraId="3B6F43D2" w14:textId="77777777" w:rsidR="00451149" w:rsidRPr="00D36667" w:rsidRDefault="00451149" w:rsidP="00451149">
      <w:pPr>
        <w:pStyle w:val="ListNumber2"/>
        <w:rPr>
          <w:rFonts w:asciiTheme="minorHAnsi" w:hAnsiTheme="minorHAnsi" w:cstheme="minorHAnsi"/>
          <w:sz w:val="22"/>
          <w:szCs w:val="22"/>
        </w:rPr>
      </w:pPr>
      <w:r w:rsidRPr="00D36667">
        <w:rPr>
          <w:rFonts w:asciiTheme="minorHAnsi" w:hAnsiTheme="minorHAnsi" w:cstheme="minorHAnsi"/>
          <w:sz w:val="22"/>
          <w:szCs w:val="22"/>
        </w:rPr>
        <w:t>a decision in relation to that business which might reasonably be regarded as affecting your wellbeing or the wellbeing of a relevant person to a greater extent that the majority of:</w:t>
      </w:r>
    </w:p>
    <w:p w14:paraId="368998F2" w14:textId="77777777" w:rsidR="00451149" w:rsidRPr="00D36667" w:rsidRDefault="00451149" w:rsidP="00451149">
      <w:pPr>
        <w:pStyle w:val="Roman"/>
        <w:numPr>
          <w:ilvl w:val="0"/>
          <w:numId w:val="20"/>
        </w:numPr>
        <w:rPr>
          <w:rFonts w:asciiTheme="minorHAnsi" w:hAnsiTheme="minorHAnsi" w:cstheme="minorHAnsi"/>
          <w:sz w:val="22"/>
          <w:szCs w:val="22"/>
        </w:rPr>
      </w:pPr>
      <w:r w:rsidRPr="00D36667">
        <w:rPr>
          <w:rFonts w:asciiTheme="minorHAnsi" w:hAnsiTheme="minorHAnsi" w:cstheme="minorHAnsi"/>
          <w:sz w:val="22"/>
          <w:szCs w:val="22"/>
        </w:rPr>
        <w:t>(in the case of authorities with electoral divisions or wards) other council tax payers, ratepayers or inhabitants of the electoral division or ward, as the case may be, affected by the decision; or</w:t>
      </w:r>
    </w:p>
    <w:p w14:paraId="12FD5C67" w14:textId="57A8E537" w:rsidR="00451149" w:rsidRPr="00D36667" w:rsidRDefault="00451149" w:rsidP="00D36667">
      <w:pPr>
        <w:pStyle w:val="Roman"/>
        <w:spacing w:after="0"/>
        <w:rPr>
          <w:rFonts w:asciiTheme="minorHAnsi" w:hAnsiTheme="minorHAnsi" w:cstheme="minorHAnsi"/>
          <w:sz w:val="22"/>
          <w:szCs w:val="22"/>
        </w:rPr>
      </w:pPr>
      <w:r w:rsidRPr="00D36667">
        <w:rPr>
          <w:rFonts w:asciiTheme="minorHAnsi" w:hAnsiTheme="minorHAnsi" w:cstheme="minorHAnsi"/>
          <w:sz w:val="22"/>
          <w:szCs w:val="22"/>
        </w:rPr>
        <w:t>(in all other cases) other council tax payers, ratepayers or inhabitants of the Authority’s area.</w:t>
      </w:r>
    </w:p>
    <w:p w14:paraId="1CCEA573" w14:textId="77777777" w:rsidR="00451149" w:rsidRPr="00D36667" w:rsidRDefault="00451149" w:rsidP="00451149">
      <w:pPr>
        <w:pStyle w:val="Heading1"/>
        <w:rPr>
          <w:rFonts w:asciiTheme="minorHAnsi" w:hAnsiTheme="minorHAnsi" w:cstheme="minorHAnsi"/>
          <w:szCs w:val="24"/>
        </w:rPr>
      </w:pPr>
      <w:r w:rsidRPr="00D36667">
        <w:rPr>
          <w:rFonts w:asciiTheme="minorHAnsi" w:hAnsiTheme="minorHAnsi" w:cstheme="minorHAnsi"/>
          <w:szCs w:val="24"/>
        </w:rPr>
        <w:t>Disclosure of Interests (Disclosable Pecuniary Interests, Other Pecuniary Interests and Non-Pecuniary Interests)</w:t>
      </w:r>
    </w:p>
    <w:p w14:paraId="3EADF1F0" w14:textId="77777777" w:rsidR="00451149" w:rsidRPr="00D36667" w:rsidRDefault="00451149" w:rsidP="00451149">
      <w:pPr>
        <w:rPr>
          <w:rFonts w:asciiTheme="minorHAnsi" w:hAnsiTheme="minorHAnsi" w:cstheme="minorHAnsi"/>
          <w:sz w:val="24"/>
          <w:szCs w:val="24"/>
        </w:rPr>
      </w:pPr>
    </w:p>
    <w:p w14:paraId="322750C4" w14:textId="77777777" w:rsidR="00451149" w:rsidRPr="00D36667" w:rsidRDefault="00451149" w:rsidP="00451149">
      <w:pPr>
        <w:ind w:left="720" w:hanging="720"/>
        <w:rPr>
          <w:rFonts w:asciiTheme="minorHAnsi" w:hAnsiTheme="minorHAnsi" w:cstheme="minorHAnsi"/>
          <w:sz w:val="22"/>
          <w:szCs w:val="22"/>
        </w:rPr>
      </w:pPr>
      <w:r w:rsidRPr="00D36667">
        <w:rPr>
          <w:rFonts w:asciiTheme="minorHAnsi" w:hAnsiTheme="minorHAnsi" w:cstheme="minorHAnsi"/>
          <w:sz w:val="22"/>
          <w:szCs w:val="22"/>
        </w:rPr>
        <w:t>7.1</w:t>
      </w:r>
      <w:r w:rsidRPr="00D36667">
        <w:rPr>
          <w:rFonts w:asciiTheme="minorHAnsi" w:hAnsiTheme="minorHAnsi" w:cstheme="minorHAnsi"/>
          <w:sz w:val="22"/>
          <w:szCs w:val="22"/>
        </w:rPr>
        <w:tab/>
        <w:t xml:space="preserve">Subject to sub-paragraphs 7.2 to 7.3, where you have a Disclosable Pecuniary Interest, other Pecuniary Interest or Non-Pecuniary Interest in any business of the Authority and you are present at a meeting of the Authority at which the business is considered, you must disclose </w:t>
      </w:r>
      <w:r w:rsidRPr="00D36667">
        <w:rPr>
          <w:rFonts w:asciiTheme="minorHAnsi" w:hAnsiTheme="minorHAnsi" w:cstheme="minorHAnsi"/>
          <w:sz w:val="22"/>
          <w:szCs w:val="22"/>
        </w:rPr>
        <w:lastRenderedPageBreak/>
        <w:t>to that meeting the existence and nature of that interest whether or not such interest is registered on your Register of Interests or for which you have made a pending notification.</w:t>
      </w:r>
    </w:p>
    <w:p w14:paraId="29523B1B" w14:textId="77777777" w:rsidR="00451149" w:rsidRPr="00D36667" w:rsidRDefault="00451149" w:rsidP="00451149">
      <w:pPr>
        <w:ind w:left="720" w:hanging="720"/>
        <w:rPr>
          <w:rFonts w:asciiTheme="minorHAnsi" w:hAnsiTheme="minorHAnsi" w:cstheme="minorHAnsi"/>
          <w:sz w:val="22"/>
          <w:szCs w:val="22"/>
        </w:rPr>
      </w:pPr>
      <w:r w:rsidRPr="00D36667">
        <w:rPr>
          <w:rFonts w:asciiTheme="minorHAnsi" w:hAnsiTheme="minorHAnsi" w:cstheme="minorHAnsi"/>
          <w:sz w:val="22"/>
          <w:szCs w:val="22"/>
        </w:rPr>
        <w:t>7.2</w:t>
      </w:r>
      <w:r w:rsidRPr="00D36667">
        <w:rPr>
          <w:rFonts w:asciiTheme="minorHAnsi" w:hAnsiTheme="minorHAnsi" w:cstheme="minorHAnsi"/>
          <w:sz w:val="22"/>
          <w:szCs w:val="22"/>
        </w:rPr>
        <w:tab/>
        <w:t>Sub-paragraph 7.1 only applies where you are aware or ought reasonably to be aware of the existence of the Relevant Person’s Interest.</w:t>
      </w:r>
    </w:p>
    <w:p w14:paraId="52B254B9" w14:textId="77777777" w:rsidR="00451149" w:rsidRPr="00D36667" w:rsidRDefault="00451149" w:rsidP="00451149">
      <w:pPr>
        <w:ind w:left="720" w:hanging="720"/>
        <w:rPr>
          <w:rFonts w:asciiTheme="minorHAnsi" w:hAnsiTheme="minorHAnsi" w:cstheme="minorHAnsi"/>
          <w:sz w:val="22"/>
          <w:szCs w:val="22"/>
        </w:rPr>
      </w:pPr>
    </w:p>
    <w:p w14:paraId="4077FB1A" w14:textId="056E5B55" w:rsidR="00451149" w:rsidRPr="00D36667" w:rsidRDefault="00451149" w:rsidP="00D36667">
      <w:pPr>
        <w:ind w:left="720" w:hanging="720"/>
        <w:rPr>
          <w:rFonts w:asciiTheme="minorHAnsi" w:hAnsiTheme="minorHAnsi" w:cstheme="minorHAnsi"/>
          <w:sz w:val="22"/>
          <w:szCs w:val="22"/>
        </w:rPr>
      </w:pPr>
      <w:r w:rsidRPr="00D36667">
        <w:rPr>
          <w:rFonts w:asciiTheme="minorHAnsi" w:hAnsiTheme="minorHAnsi" w:cstheme="minorHAnsi"/>
          <w:sz w:val="22"/>
          <w:szCs w:val="22"/>
        </w:rPr>
        <w:t>7.3</w:t>
      </w:r>
      <w:r w:rsidRPr="00D36667">
        <w:rPr>
          <w:rFonts w:asciiTheme="minorHAnsi" w:hAnsiTheme="minorHAnsi" w:cstheme="minorHAnsi"/>
          <w:sz w:val="22"/>
          <w:szCs w:val="22"/>
        </w:rPr>
        <w:tab/>
        <w:t>Where you have an interest in any business of the Authority which would be disclosable by virtue of paragraph 7.1 but by virtue of paragraph 10 (Sensitive Information) details of the interest are not registered in the Authority’s published Register of Members’ Interests and the interest is a Disclosable Pecuniary Interest you need not disclose the nature of the interest to the meeting</w:t>
      </w:r>
    </w:p>
    <w:p w14:paraId="55E8E30B" w14:textId="77777777" w:rsidR="00451149" w:rsidRPr="00D36667" w:rsidRDefault="00451149" w:rsidP="00451149">
      <w:pPr>
        <w:pStyle w:val="Heading1"/>
        <w:rPr>
          <w:rFonts w:asciiTheme="minorHAnsi" w:hAnsiTheme="minorHAnsi" w:cstheme="minorHAnsi"/>
          <w:szCs w:val="24"/>
        </w:rPr>
      </w:pPr>
      <w:r w:rsidRPr="00D36667">
        <w:rPr>
          <w:rFonts w:asciiTheme="minorHAnsi" w:hAnsiTheme="minorHAnsi" w:cstheme="minorHAnsi"/>
          <w:szCs w:val="24"/>
        </w:rPr>
        <w:t>Effect of Interests on participation</w:t>
      </w:r>
    </w:p>
    <w:p w14:paraId="625B0B97" w14:textId="77777777" w:rsidR="00451149" w:rsidRPr="00D36667" w:rsidRDefault="00451149" w:rsidP="00451149">
      <w:pPr>
        <w:ind w:left="709"/>
        <w:jc w:val="both"/>
        <w:rPr>
          <w:rFonts w:asciiTheme="minorHAnsi" w:hAnsiTheme="minorHAnsi" w:cstheme="minorHAnsi"/>
          <w:b/>
          <w:bCs/>
          <w:sz w:val="24"/>
          <w:szCs w:val="24"/>
        </w:rPr>
      </w:pPr>
    </w:p>
    <w:p w14:paraId="59D87D97" w14:textId="77777777" w:rsidR="00451149" w:rsidRPr="00D36667" w:rsidRDefault="00451149" w:rsidP="00451149">
      <w:pPr>
        <w:ind w:left="709" w:hanging="709"/>
        <w:jc w:val="both"/>
        <w:rPr>
          <w:rFonts w:asciiTheme="minorHAnsi" w:hAnsiTheme="minorHAnsi" w:cstheme="minorHAnsi"/>
          <w:b/>
          <w:bCs/>
          <w:sz w:val="24"/>
          <w:szCs w:val="24"/>
        </w:rPr>
      </w:pPr>
      <w:r w:rsidRPr="00D36667">
        <w:rPr>
          <w:rFonts w:asciiTheme="minorHAnsi" w:hAnsiTheme="minorHAnsi" w:cstheme="minorHAnsi"/>
          <w:b/>
          <w:bCs/>
          <w:sz w:val="24"/>
          <w:szCs w:val="24"/>
        </w:rPr>
        <w:t>8.1</w:t>
      </w:r>
      <w:r w:rsidRPr="00D36667">
        <w:rPr>
          <w:rFonts w:asciiTheme="minorHAnsi" w:hAnsiTheme="minorHAnsi" w:cstheme="minorHAnsi"/>
          <w:b/>
          <w:bCs/>
          <w:sz w:val="24"/>
          <w:szCs w:val="24"/>
        </w:rPr>
        <w:tab/>
        <w:t>Disclosable Pecuniary Interests</w:t>
      </w:r>
    </w:p>
    <w:p w14:paraId="6156EC9C" w14:textId="77777777" w:rsidR="00451149" w:rsidRPr="00D36667" w:rsidRDefault="00451149" w:rsidP="00451149">
      <w:pPr>
        <w:pStyle w:val="ListNumber2"/>
        <w:numPr>
          <w:ilvl w:val="0"/>
          <w:numId w:val="21"/>
        </w:numPr>
        <w:ind w:left="1418" w:hanging="698"/>
        <w:rPr>
          <w:rFonts w:asciiTheme="minorHAnsi" w:hAnsiTheme="minorHAnsi" w:cstheme="minorHAnsi"/>
          <w:sz w:val="22"/>
          <w:szCs w:val="22"/>
        </w:rPr>
      </w:pPr>
      <w:r w:rsidRPr="00D36667">
        <w:rPr>
          <w:rFonts w:asciiTheme="minorHAnsi" w:hAnsiTheme="minorHAnsi" w:cstheme="minorHAnsi"/>
          <w:sz w:val="22"/>
          <w:szCs w:val="22"/>
        </w:rPr>
        <w:t>If you are present at a meeting of the Authority or of any committee, sub-committee, joint committee or joint sub-committee of the Authority and you have a Disclosable Pecuniary Interest in any matter to be considered, or being considered, at the meeting and you are aware of that Interest:</w:t>
      </w:r>
    </w:p>
    <w:p w14:paraId="5EC005F2" w14:textId="77777777" w:rsidR="00451149" w:rsidRPr="00D36667" w:rsidRDefault="00451149" w:rsidP="00451149">
      <w:pPr>
        <w:pStyle w:val="Roman"/>
        <w:numPr>
          <w:ilvl w:val="0"/>
          <w:numId w:val="22"/>
        </w:numPr>
        <w:rPr>
          <w:rFonts w:asciiTheme="minorHAnsi" w:hAnsiTheme="minorHAnsi" w:cstheme="minorHAnsi"/>
          <w:sz w:val="22"/>
          <w:szCs w:val="22"/>
        </w:rPr>
      </w:pPr>
      <w:r w:rsidRPr="00D36667">
        <w:rPr>
          <w:rFonts w:asciiTheme="minorHAnsi" w:hAnsiTheme="minorHAnsi" w:cstheme="minorHAnsi"/>
          <w:sz w:val="22"/>
          <w:szCs w:val="22"/>
        </w:rPr>
        <w:t>You must not participate, or participate further, in any discussion of the matter at the meeting, or participate in any vote, or further vote, taken on the matter at the meeting;</w:t>
      </w:r>
    </w:p>
    <w:p w14:paraId="07B0F6A0" w14:textId="77777777" w:rsidR="00451149" w:rsidRPr="00D36667" w:rsidRDefault="00451149" w:rsidP="00451149">
      <w:pPr>
        <w:pStyle w:val="Roman"/>
        <w:rPr>
          <w:rFonts w:asciiTheme="minorHAnsi" w:hAnsiTheme="minorHAnsi" w:cstheme="minorHAnsi"/>
          <w:sz w:val="22"/>
          <w:szCs w:val="22"/>
        </w:rPr>
      </w:pPr>
      <w:r w:rsidRPr="00D36667">
        <w:rPr>
          <w:rFonts w:asciiTheme="minorHAnsi" w:hAnsiTheme="minorHAnsi" w:cstheme="minorHAnsi"/>
          <w:sz w:val="22"/>
          <w:szCs w:val="22"/>
        </w:rPr>
        <w:t>You must withdraw from the room or chamber where the meeting considering the business is being held unless you have received a dispensation from the Authority’s proper officer.</w:t>
      </w:r>
    </w:p>
    <w:p w14:paraId="2AF20635" w14:textId="77777777" w:rsidR="00451149" w:rsidRPr="00D36667" w:rsidRDefault="00451149" w:rsidP="00451149">
      <w:pPr>
        <w:pStyle w:val="ListNumber2"/>
        <w:rPr>
          <w:rFonts w:asciiTheme="minorHAnsi" w:hAnsiTheme="minorHAnsi" w:cstheme="minorHAnsi"/>
          <w:sz w:val="22"/>
          <w:szCs w:val="22"/>
        </w:rPr>
      </w:pPr>
      <w:r w:rsidRPr="00D36667">
        <w:rPr>
          <w:rFonts w:asciiTheme="minorHAnsi" w:hAnsiTheme="minorHAnsi" w:cstheme="minorHAnsi"/>
          <w:sz w:val="22"/>
          <w:szCs w:val="22"/>
        </w:rPr>
        <w:t>If you have a Disclosable Pecuniary Interest in any business of the Authority you must not seek improperly to influence a decision about that business.</w:t>
      </w:r>
    </w:p>
    <w:p w14:paraId="21E4EDEE" w14:textId="77777777" w:rsidR="00451149" w:rsidRPr="00D36667" w:rsidRDefault="00451149" w:rsidP="00451149">
      <w:pPr>
        <w:tabs>
          <w:tab w:val="left" w:pos="1080"/>
        </w:tabs>
        <w:jc w:val="both"/>
        <w:rPr>
          <w:rFonts w:asciiTheme="minorHAnsi" w:hAnsiTheme="minorHAnsi" w:cstheme="minorHAnsi"/>
          <w:bCs/>
          <w:sz w:val="24"/>
          <w:szCs w:val="24"/>
        </w:rPr>
      </w:pPr>
    </w:p>
    <w:p w14:paraId="668892A8" w14:textId="77777777" w:rsidR="00451149" w:rsidRPr="00D36667" w:rsidRDefault="00451149" w:rsidP="00451149">
      <w:pPr>
        <w:rPr>
          <w:rFonts w:asciiTheme="minorHAnsi" w:hAnsiTheme="minorHAnsi" w:cstheme="minorHAnsi"/>
          <w:b/>
          <w:sz w:val="24"/>
          <w:szCs w:val="24"/>
        </w:rPr>
      </w:pPr>
      <w:r w:rsidRPr="00D36667">
        <w:rPr>
          <w:rFonts w:asciiTheme="minorHAnsi" w:hAnsiTheme="minorHAnsi" w:cstheme="minorHAnsi"/>
          <w:b/>
          <w:sz w:val="24"/>
          <w:szCs w:val="24"/>
        </w:rPr>
        <w:t>8.2</w:t>
      </w:r>
      <w:r w:rsidRPr="00D36667">
        <w:rPr>
          <w:rFonts w:asciiTheme="minorHAnsi" w:hAnsiTheme="minorHAnsi" w:cstheme="minorHAnsi"/>
          <w:b/>
          <w:sz w:val="24"/>
          <w:szCs w:val="24"/>
        </w:rPr>
        <w:tab/>
        <w:t>Other Pecuniary Interests</w:t>
      </w:r>
    </w:p>
    <w:p w14:paraId="206F3703" w14:textId="77777777" w:rsidR="00451149" w:rsidRPr="00D36667" w:rsidRDefault="00451149" w:rsidP="00451149">
      <w:pPr>
        <w:tabs>
          <w:tab w:val="left" w:pos="1080"/>
        </w:tabs>
        <w:jc w:val="both"/>
        <w:rPr>
          <w:rFonts w:asciiTheme="minorHAnsi" w:hAnsiTheme="minorHAnsi" w:cstheme="minorHAnsi"/>
          <w:b/>
          <w:bCs/>
          <w:sz w:val="24"/>
          <w:szCs w:val="24"/>
        </w:rPr>
      </w:pPr>
    </w:p>
    <w:p w14:paraId="659E2ADB" w14:textId="77777777" w:rsidR="00451149" w:rsidRPr="00D36667" w:rsidRDefault="00451149" w:rsidP="00451149">
      <w:pPr>
        <w:ind w:left="720" w:hanging="720"/>
        <w:rPr>
          <w:rFonts w:asciiTheme="minorHAnsi" w:hAnsiTheme="minorHAnsi" w:cstheme="minorHAnsi"/>
          <w:bCs/>
          <w:sz w:val="22"/>
          <w:szCs w:val="22"/>
        </w:rPr>
      </w:pPr>
      <w:r w:rsidRPr="00D36667">
        <w:rPr>
          <w:rFonts w:asciiTheme="minorHAnsi" w:hAnsiTheme="minorHAnsi" w:cstheme="minorHAnsi"/>
          <w:bCs/>
          <w:sz w:val="22"/>
          <w:szCs w:val="22"/>
        </w:rPr>
        <w:t>8.2.1</w:t>
      </w:r>
      <w:r w:rsidRPr="00D36667">
        <w:rPr>
          <w:rFonts w:asciiTheme="minorHAnsi" w:hAnsiTheme="minorHAnsi" w:cstheme="minorHAnsi"/>
          <w:bCs/>
          <w:sz w:val="22"/>
          <w:szCs w:val="22"/>
        </w:rPr>
        <w:tab/>
        <w:t>If you have an Other Pecuniary Interest in any business of the Authority which a member of the public with knowledge of the relevant facts would reasonably regard as so significant that it is likely to prejudice your judgement in the public interest and you are present at a meeting of the Authority at which such business is to be considered or is being considered you must:</w:t>
      </w:r>
    </w:p>
    <w:p w14:paraId="7FDEF94F" w14:textId="77777777" w:rsidR="00451149" w:rsidRPr="00D36667" w:rsidRDefault="00451149" w:rsidP="00451149">
      <w:pPr>
        <w:pStyle w:val="ListNumber2"/>
        <w:numPr>
          <w:ilvl w:val="0"/>
          <w:numId w:val="23"/>
        </w:numPr>
        <w:ind w:left="1418" w:hanging="698"/>
        <w:rPr>
          <w:rFonts w:asciiTheme="minorHAnsi" w:hAnsiTheme="minorHAnsi" w:cstheme="minorHAnsi"/>
          <w:b/>
          <w:smallCaps/>
          <w:sz w:val="22"/>
          <w:szCs w:val="22"/>
        </w:rPr>
      </w:pPr>
      <w:r w:rsidRPr="00D36667">
        <w:rPr>
          <w:rFonts w:asciiTheme="minorHAnsi" w:hAnsiTheme="minorHAnsi" w:cstheme="minorHAnsi"/>
          <w:sz w:val="22"/>
          <w:szCs w:val="22"/>
        </w:rPr>
        <w:t xml:space="preserve">disclose the existence and nature of the interest in accordance with paragraph 7.1 (but subject to paragraph 7.3); and </w:t>
      </w:r>
    </w:p>
    <w:p w14:paraId="280F3F2A" w14:textId="77777777" w:rsidR="00451149" w:rsidRPr="00D36667" w:rsidRDefault="00451149" w:rsidP="00451149">
      <w:pPr>
        <w:pStyle w:val="ListNumber2"/>
        <w:rPr>
          <w:rFonts w:asciiTheme="minorHAnsi" w:hAnsiTheme="minorHAnsi" w:cstheme="minorHAnsi"/>
          <w:b/>
          <w:smallCaps/>
          <w:sz w:val="22"/>
          <w:szCs w:val="22"/>
        </w:rPr>
      </w:pPr>
      <w:r w:rsidRPr="00D36667">
        <w:rPr>
          <w:rFonts w:asciiTheme="minorHAnsi" w:hAnsiTheme="minorHAnsi" w:cstheme="minorHAnsi"/>
          <w:sz w:val="22"/>
          <w:szCs w:val="22"/>
        </w:rPr>
        <w:t>withdraw from the room or chamber where the meeting considering the business is being held unless you have obtained a dispensation from the Authority’s proper officer.</w:t>
      </w:r>
    </w:p>
    <w:p w14:paraId="6BF704A6" w14:textId="77777777" w:rsidR="00451149" w:rsidRPr="00D36667" w:rsidRDefault="00451149" w:rsidP="00451149">
      <w:pPr>
        <w:tabs>
          <w:tab w:val="left" w:pos="720"/>
        </w:tabs>
        <w:spacing w:line="276" w:lineRule="auto"/>
        <w:jc w:val="center"/>
        <w:rPr>
          <w:rFonts w:asciiTheme="minorHAnsi" w:hAnsiTheme="minorHAnsi" w:cstheme="minorHAnsi"/>
          <w:b/>
          <w:bCs/>
          <w:smallCaps/>
          <w:sz w:val="24"/>
          <w:szCs w:val="24"/>
        </w:rPr>
        <w:sectPr w:rsidR="00451149" w:rsidRPr="00D36667" w:rsidSect="00D81B43">
          <w:headerReference w:type="first" r:id="rId8"/>
          <w:pgSz w:w="11906" w:h="16838" w:code="9"/>
          <w:pgMar w:top="1080" w:right="1440" w:bottom="1440" w:left="1440" w:header="864" w:footer="864" w:gutter="0"/>
          <w:cols w:space="708"/>
          <w:titlePg/>
          <w:docGrid w:linePitch="360"/>
        </w:sectPr>
      </w:pPr>
    </w:p>
    <w:p w14:paraId="7E7A3EB3" w14:textId="77777777" w:rsidR="00451149" w:rsidRPr="00D36667" w:rsidRDefault="00451149" w:rsidP="00451149">
      <w:pPr>
        <w:tabs>
          <w:tab w:val="left" w:pos="720"/>
        </w:tabs>
        <w:spacing w:line="276" w:lineRule="auto"/>
        <w:jc w:val="center"/>
        <w:rPr>
          <w:rFonts w:asciiTheme="minorHAnsi" w:hAnsiTheme="minorHAnsi" w:cstheme="minorHAnsi"/>
          <w:b/>
          <w:bCs/>
          <w:smallCaps/>
          <w:sz w:val="24"/>
          <w:szCs w:val="24"/>
        </w:rPr>
      </w:pPr>
      <w:r w:rsidRPr="00D36667">
        <w:rPr>
          <w:rFonts w:asciiTheme="minorHAnsi" w:hAnsiTheme="minorHAnsi" w:cstheme="minorHAnsi"/>
          <w:b/>
          <w:bCs/>
          <w:smallCaps/>
          <w:sz w:val="24"/>
          <w:szCs w:val="24"/>
        </w:rPr>
        <w:lastRenderedPageBreak/>
        <w:t xml:space="preserve">Part 3 </w:t>
      </w:r>
    </w:p>
    <w:p w14:paraId="32C45689" w14:textId="77777777" w:rsidR="00451149" w:rsidRPr="00D36667" w:rsidRDefault="00451149" w:rsidP="00451149">
      <w:pPr>
        <w:tabs>
          <w:tab w:val="left" w:pos="720"/>
        </w:tabs>
        <w:spacing w:line="276" w:lineRule="auto"/>
        <w:jc w:val="center"/>
        <w:rPr>
          <w:rFonts w:asciiTheme="minorHAnsi" w:hAnsiTheme="minorHAnsi" w:cstheme="minorHAnsi"/>
          <w:b/>
          <w:bCs/>
          <w:smallCaps/>
          <w:sz w:val="24"/>
          <w:szCs w:val="24"/>
        </w:rPr>
      </w:pPr>
      <w:r w:rsidRPr="00D36667">
        <w:rPr>
          <w:rFonts w:asciiTheme="minorHAnsi" w:hAnsiTheme="minorHAnsi" w:cstheme="minorHAnsi"/>
          <w:b/>
          <w:bCs/>
          <w:smallCaps/>
          <w:sz w:val="24"/>
          <w:szCs w:val="24"/>
        </w:rPr>
        <w:t>Register of Members Interests</w:t>
      </w:r>
    </w:p>
    <w:p w14:paraId="313882D6" w14:textId="77777777" w:rsidR="00451149" w:rsidRPr="00D36667" w:rsidRDefault="00451149" w:rsidP="00451149">
      <w:pPr>
        <w:pStyle w:val="Heading1"/>
        <w:rPr>
          <w:rFonts w:asciiTheme="minorHAnsi" w:hAnsiTheme="minorHAnsi" w:cstheme="minorHAnsi"/>
          <w:szCs w:val="24"/>
        </w:rPr>
      </w:pPr>
      <w:r w:rsidRPr="00D36667">
        <w:rPr>
          <w:rFonts w:asciiTheme="minorHAnsi" w:hAnsiTheme="minorHAnsi" w:cstheme="minorHAnsi"/>
          <w:szCs w:val="24"/>
        </w:rPr>
        <w:t>Registration of Members’ Interests</w:t>
      </w:r>
    </w:p>
    <w:p w14:paraId="60002701" w14:textId="77777777" w:rsidR="00451149" w:rsidRPr="00D36667" w:rsidRDefault="00451149" w:rsidP="00451149">
      <w:pPr>
        <w:rPr>
          <w:rFonts w:asciiTheme="minorHAnsi" w:hAnsiTheme="minorHAnsi" w:cstheme="minorHAnsi"/>
          <w:bCs/>
          <w:sz w:val="24"/>
          <w:szCs w:val="24"/>
        </w:rPr>
      </w:pPr>
    </w:p>
    <w:p w14:paraId="00E53459" w14:textId="77777777" w:rsidR="00451149" w:rsidRPr="00D36667" w:rsidRDefault="00451149" w:rsidP="00451149">
      <w:pPr>
        <w:rPr>
          <w:rFonts w:asciiTheme="minorHAnsi" w:hAnsiTheme="minorHAnsi" w:cstheme="minorHAnsi"/>
          <w:sz w:val="22"/>
          <w:szCs w:val="22"/>
        </w:rPr>
      </w:pPr>
      <w:r w:rsidRPr="00D36667">
        <w:rPr>
          <w:rFonts w:asciiTheme="minorHAnsi" w:hAnsiTheme="minorHAnsi" w:cstheme="minorHAnsi"/>
          <w:bCs/>
          <w:sz w:val="22"/>
          <w:szCs w:val="22"/>
        </w:rPr>
        <w:t>9.1</w:t>
      </w:r>
      <w:r w:rsidRPr="00D36667">
        <w:rPr>
          <w:rFonts w:asciiTheme="minorHAnsi" w:hAnsiTheme="minorHAnsi" w:cstheme="minorHAnsi"/>
          <w:bCs/>
          <w:sz w:val="22"/>
          <w:szCs w:val="22"/>
        </w:rPr>
        <w:tab/>
        <w:t>Subject to paragra</w:t>
      </w:r>
      <w:r w:rsidRPr="00D36667">
        <w:rPr>
          <w:rFonts w:asciiTheme="minorHAnsi" w:hAnsiTheme="minorHAnsi" w:cstheme="minorHAnsi"/>
          <w:sz w:val="22"/>
          <w:szCs w:val="22"/>
        </w:rPr>
        <w:t>ph 10, you must, within 28 days of:</w:t>
      </w:r>
    </w:p>
    <w:p w14:paraId="7415EBC8" w14:textId="77777777" w:rsidR="00451149" w:rsidRPr="00D36667" w:rsidRDefault="00451149" w:rsidP="00451149">
      <w:pPr>
        <w:pStyle w:val="ListNumber2"/>
        <w:numPr>
          <w:ilvl w:val="0"/>
          <w:numId w:val="24"/>
        </w:numPr>
        <w:ind w:left="1418" w:hanging="709"/>
        <w:rPr>
          <w:rFonts w:asciiTheme="minorHAnsi" w:hAnsiTheme="minorHAnsi" w:cstheme="minorHAnsi"/>
          <w:sz w:val="22"/>
          <w:szCs w:val="22"/>
        </w:rPr>
      </w:pPr>
      <w:r w:rsidRPr="00D36667">
        <w:rPr>
          <w:rFonts w:asciiTheme="minorHAnsi" w:hAnsiTheme="minorHAnsi" w:cstheme="minorHAnsi"/>
          <w:sz w:val="22"/>
          <w:szCs w:val="22"/>
        </w:rPr>
        <w:t>this Code being adopted by or applied to the Authority; or</w:t>
      </w:r>
    </w:p>
    <w:p w14:paraId="0803535E" w14:textId="77777777" w:rsidR="00451149" w:rsidRPr="00D36667" w:rsidRDefault="00451149" w:rsidP="00451149">
      <w:pPr>
        <w:pStyle w:val="ListNumber2"/>
        <w:rPr>
          <w:rFonts w:asciiTheme="minorHAnsi" w:hAnsiTheme="minorHAnsi" w:cstheme="minorHAnsi"/>
          <w:sz w:val="22"/>
          <w:szCs w:val="22"/>
        </w:rPr>
      </w:pPr>
      <w:r w:rsidRPr="00D36667">
        <w:rPr>
          <w:rFonts w:asciiTheme="minorHAnsi" w:hAnsiTheme="minorHAnsi" w:cstheme="minorHAnsi"/>
          <w:sz w:val="22"/>
          <w:szCs w:val="22"/>
        </w:rPr>
        <w:t>your election, re-election or appointment or re-appointment to office (where that is later), or co-opted onto the Authority;</w:t>
      </w:r>
    </w:p>
    <w:p w14:paraId="02A1F7F9" w14:textId="77777777" w:rsidR="00451149" w:rsidRPr="00D36667" w:rsidRDefault="00451149" w:rsidP="00451149">
      <w:pPr>
        <w:pStyle w:val="NormalIndent"/>
        <w:rPr>
          <w:rFonts w:asciiTheme="minorHAnsi" w:hAnsiTheme="minorHAnsi" w:cstheme="minorHAnsi"/>
          <w:sz w:val="22"/>
          <w:szCs w:val="22"/>
        </w:rPr>
      </w:pPr>
    </w:p>
    <w:p w14:paraId="1AB2AF20" w14:textId="77777777" w:rsidR="00451149" w:rsidRPr="00D36667" w:rsidRDefault="00451149" w:rsidP="00451149">
      <w:pPr>
        <w:pStyle w:val="NormalIndent"/>
        <w:rPr>
          <w:rFonts w:asciiTheme="minorHAnsi" w:hAnsiTheme="minorHAnsi" w:cstheme="minorHAnsi"/>
          <w:sz w:val="22"/>
          <w:szCs w:val="22"/>
        </w:rPr>
      </w:pPr>
      <w:r w:rsidRPr="00D36667">
        <w:rPr>
          <w:rFonts w:asciiTheme="minorHAnsi" w:hAnsiTheme="minorHAnsi" w:cstheme="minorHAnsi"/>
          <w:sz w:val="22"/>
          <w:szCs w:val="22"/>
        </w:rPr>
        <w:t>register in the Authority’s Register of Members’ Interests (maintained by the Monitoring Officer under Section 29(1) of the Localism Act 2011) details of:</w:t>
      </w:r>
    </w:p>
    <w:p w14:paraId="53F523C9" w14:textId="77777777" w:rsidR="00451149" w:rsidRPr="00D36667" w:rsidRDefault="00451149" w:rsidP="00451149">
      <w:pPr>
        <w:pStyle w:val="Roman"/>
        <w:numPr>
          <w:ilvl w:val="0"/>
          <w:numId w:val="25"/>
        </w:numPr>
        <w:tabs>
          <w:tab w:val="clear" w:pos="2138"/>
        </w:tabs>
        <w:ind w:left="1418"/>
        <w:rPr>
          <w:rFonts w:asciiTheme="minorHAnsi" w:hAnsiTheme="minorHAnsi" w:cstheme="minorHAnsi"/>
          <w:sz w:val="22"/>
          <w:szCs w:val="22"/>
        </w:rPr>
      </w:pPr>
      <w:r w:rsidRPr="00D36667">
        <w:rPr>
          <w:rFonts w:asciiTheme="minorHAnsi" w:hAnsiTheme="minorHAnsi" w:cstheme="minorHAnsi"/>
          <w:sz w:val="22"/>
          <w:szCs w:val="22"/>
        </w:rPr>
        <w:t>Disclosable Pecuniary Interests as referred to in paragraph 4 that you, your spouse, civil partner or person with whom you live as if they were your spouse or civil partner in so far as you are aware of their interests at that time;</w:t>
      </w:r>
    </w:p>
    <w:p w14:paraId="7E6AB999" w14:textId="77777777" w:rsidR="00451149" w:rsidRPr="00D36667" w:rsidRDefault="00451149" w:rsidP="00451149">
      <w:pPr>
        <w:pStyle w:val="Roman"/>
        <w:numPr>
          <w:ilvl w:val="0"/>
          <w:numId w:val="25"/>
        </w:numPr>
        <w:tabs>
          <w:tab w:val="clear" w:pos="2138"/>
        </w:tabs>
        <w:spacing w:after="0"/>
        <w:ind w:left="1417"/>
        <w:rPr>
          <w:rFonts w:asciiTheme="minorHAnsi" w:hAnsiTheme="minorHAnsi" w:cstheme="minorHAnsi"/>
          <w:sz w:val="22"/>
          <w:szCs w:val="22"/>
        </w:rPr>
      </w:pPr>
      <w:r w:rsidRPr="00D36667">
        <w:rPr>
          <w:rFonts w:asciiTheme="minorHAnsi" w:hAnsiTheme="minorHAnsi" w:cstheme="minorHAnsi"/>
          <w:sz w:val="22"/>
          <w:szCs w:val="22"/>
        </w:rPr>
        <w:t>Other Pecuniary Interests referred to in paragraph 5 that you have.</w:t>
      </w:r>
    </w:p>
    <w:p w14:paraId="5F5F0BC8" w14:textId="77777777" w:rsidR="00451149" w:rsidRPr="00D36667" w:rsidRDefault="00451149" w:rsidP="00451149">
      <w:pPr>
        <w:pStyle w:val="Roman"/>
        <w:numPr>
          <w:ilvl w:val="0"/>
          <w:numId w:val="25"/>
        </w:numPr>
        <w:tabs>
          <w:tab w:val="clear" w:pos="2138"/>
        </w:tabs>
        <w:spacing w:after="0"/>
        <w:ind w:left="1417"/>
        <w:rPr>
          <w:rFonts w:asciiTheme="minorHAnsi" w:hAnsiTheme="minorHAnsi" w:cstheme="minorHAnsi"/>
          <w:sz w:val="22"/>
          <w:szCs w:val="22"/>
        </w:rPr>
      </w:pPr>
      <w:r w:rsidRPr="00D36667">
        <w:rPr>
          <w:rFonts w:asciiTheme="minorHAnsi" w:hAnsiTheme="minorHAnsi" w:cstheme="minorHAnsi"/>
          <w:sz w:val="22"/>
          <w:szCs w:val="22"/>
        </w:rPr>
        <w:t>Non-Pecuniary Interests referred to paragraph 6 that you have.</w:t>
      </w:r>
    </w:p>
    <w:p w14:paraId="5C53D265" w14:textId="77777777" w:rsidR="00451149" w:rsidRPr="00D36667" w:rsidRDefault="00451149" w:rsidP="00451149">
      <w:pPr>
        <w:spacing w:before="120"/>
        <w:ind w:left="709"/>
        <w:rPr>
          <w:rFonts w:asciiTheme="minorHAnsi" w:hAnsiTheme="minorHAnsi" w:cstheme="minorHAnsi"/>
          <w:sz w:val="22"/>
          <w:szCs w:val="22"/>
        </w:rPr>
      </w:pPr>
    </w:p>
    <w:p w14:paraId="295CC347" w14:textId="59CCEEC0" w:rsidR="00451149" w:rsidRPr="00D36667" w:rsidRDefault="00451149" w:rsidP="00D36667">
      <w:pPr>
        <w:ind w:left="720" w:hanging="720"/>
        <w:rPr>
          <w:rFonts w:asciiTheme="minorHAnsi" w:hAnsiTheme="minorHAnsi" w:cstheme="minorHAnsi"/>
          <w:sz w:val="22"/>
          <w:szCs w:val="22"/>
        </w:rPr>
      </w:pPr>
      <w:r w:rsidRPr="00D36667">
        <w:rPr>
          <w:rFonts w:asciiTheme="minorHAnsi" w:hAnsiTheme="minorHAnsi" w:cstheme="minorHAnsi"/>
          <w:sz w:val="22"/>
          <w:szCs w:val="22"/>
        </w:rPr>
        <w:t>9.2</w:t>
      </w:r>
      <w:r w:rsidRPr="00D36667">
        <w:rPr>
          <w:rFonts w:asciiTheme="minorHAnsi" w:hAnsiTheme="minorHAnsi" w:cstheme="minorHAnsi"/>
          <w:sz w:val="22"/>
          <w:szCs w:val="22"/>
        </w:rPr>
        <w:tab/>
        <w:t>Subject to paragraph 12, you must within 28 days of becoming aware of any new Disclosable Pecuniary Interest as referred to in paragraph 6 that you, your spouse, civil partner or person with whom you live as if they were your spouse or civil partner or change to any Disclosable Pecuniary Interest registered under paragraphs 9.1 (i) or (ii) above by providing written notification to your Authority’s Monitoring Officer</w:t>
      </w:r>
    </w:p>
    <w:p w14:paraId="66BC4D83" w14:textId="77777777" w:rsidR="00451149" w:rsidRPr="00D36667" w:rsidRDefault="00451149" w:rsidP="00451149">
      <w:pPr>
        <w:pStyle w:val="Heading1"/>
        <w:rPr>
          <w:rFonts w:asciiTheme="minorHAnsi" w:hAnsiTheme="minorHAnsi" w:cstheme="minorHAnsi"/>
          <w:szCs w:val="24"/>
        </w:rPr>
      </w:pPr>
      <w:r w:rsidRPr="00D36667">
        <w:rPr>
          <w:rFonts w:asciiTheme="minorHAnsi" w:hAnsiTheme="minorHAnsi" w:cstheme="minorHAnsi"/>
          <w:szCs w:val="24"/>
        </w:rPr>
        <w:t>Sensitive Information</w:t>
      </w:r>
    </w:p>
    <w:p w14:paraId="60F688CF" w14:textId="77777777" w:rsidR="00451149" w:rsidRPr="00D36667" w:rsidRDefault="00451149" w:rsidP="00451149">
      <w:pPr>
        <w:rPr>
          <w:rFonts w:asciiTheme="minorHAnsi" w:hAnsiTheme="minorHAnsi" w:cstheme="minorHAnsi"/>
          <w:sz w:val="24"/>
          <w:szCs w:val="24"/>
        </w:rPr>
      </w:pPr>
    </w:p>
    <w:p w14:paraId="6CEB4E74" w14:textId="77777777" w:rsidR="00451149" w:rsidRPr="00D36667" w:rsidRDefault="00451149" w:rsidP="00451149">
      <w:pPr>
        <w:ind w:left="709" w:hanging="709"/>
        <w:rPr>
          <w:rFonts w:asciiTheme="minorHAnsi" w:hAnsiTheme="minorHAnsi" w:cstheme="minorHAnsi"/>
          <w:sz w:val="22"/>
          <w:szCs w:val="22"/>
        </w:rPr>
      </w:pPr>
      <w:r w:rsidRPr="00D36667">
        <w:rPr>
          <w:rFonts w:asciiTheme="minorHAnsi" w:hAnsiTheme="minorHAnsi" w:cstheme="minorHAnsi"/>
          <w:sz w:val="22"/>
          <w:szCs w:val="22"/>
        </w:rPr>
        <w:t>10.1</w:t>
      </w:r>
      <w:r w:rsidRPr="00D36667">
        <w:rPr>
          <w:rFonts w:asciiTheme="minorHAnsi" w:hAnsiTheme="minorHAnsi" w:cstheme="minorHAnsi"/>
          <w:sz w:val="22"/>
          <w:szCs w:val="22"/>
        </w:rPr>
        <w:tab/>
        <w:t>Where you have a Disclosable Pecuniary Interest referred to in paragraph 6 or pecuniary interest referred to in paragraph 7 and the nature of the interest is such that you and the Authority’s monitoring officer consider that disclosure of details of the interest could lead to you or a person connected with you being subject to violence or intimidation if the interest is entered in the Authority’s Register then copies of the register available for inspection and any published version of the Register should not include details of the interest but may state that you have an interest details of which are withheld under s32(2) of the Localism Act 2011 and/or this paragraph.</w:t>
      </w:r>
    </w:p>
    <w:p w14:paraId="1A2DAF81" w14:textId="77777777" w:rsidR="00451149" w:rsidRPr="00D36667" w:rsidRDefault="00451149" w:rsidP="00451149">
      <w:pPr>
        <w:rPr>
          <w:rFonts w:asciiTheme="minorHAnsi" w:hAnsiTheme="minorHAnsi" w:cstheme="minorHAnsi"/>
          <w:sz w:val="22"/>
          <w:szCs w:val="22"/>
        </w:rPr>
      </w:pPr>
    </w:p>
    <w:p w14:paraId="65B2A8F9" w14:textId="77777777" w:rsidR="00451149" w:rsidRPr="00D36667" w:rsidRDefault="00451149" w:rsidP="00451149">
      <w:pPr>
        <w:ind w:left="709" w:hanging="709"/>
        <w:rPr>
          <w:rFonts w:asciiTheme="minorHAnsi" w:hAnsiTheme="minorHAnsi" w:cstheme="minorHAnsi"/>
          <w:sz w:val="22"/>
          <w:szCs w:val="22"/>
        </w:rPr>
      </w:pPr>
      <w:r w:rsidRPr="00D36667">
        <w:rPr>
          <w:rFonts w:asciiTheme="minorHAnsi" w:hAnsiTheme="minorHAnsi" w:cstheme="minorHAnsi"/>
          <w:sz w:val="22"/>
          <w:szCs w:val="22"/>
        </w:rPr>
        <w:t>10.2</w:t>
      </w:r>
      <w:r w:rsidRPr="00D36667">
        <w:rPr>
          <w:rFonts w:asciiTheme="minorHAnsi" w:hAnsiTheme="minorHAnsi" w:cstheme="minorHAnsi"/>
          <w:sz w:val="22"/>
          <w:szCs w:val="22"/>
        </w:rPr>
        <w:tab/>
        <w:t>You must, within 28 days of becoming aware of any change of circumstances which means that information excluded under paragraph 10.1 is no longer sensitive information, notify the Authority’s monitoring officer.</w:t>
      </w:r>
    </w:p>
    <w:p w14:paraId="120952BE" w14:textId="77777777" w:rsidR="00451149" w:rsidRPr="00D36667" w:rsidRDefault="00451149" w:rsidP="00451149">
      <w:pPr>
        <w:rPr>
          <w:rFonts w:asciiTheme="minorHAnsi" w:hAnsiTheme="minorHAnsi" w:cstheme="minorHAnsi"/>
          <w:sz w:val="22"/>
          <w:szCs w:val="22"/>
        </w:rPr>
      </w:pPr>
    </w:p>
    <w:p w14:paraId="0AB80749" w14:textId="77777777" w:rsidR="00451149" w:rsidRPr="00D36667" w:rsidRDefault="00451149" w:rsidP="00451149">
      <w:pPr>
        <w:ind w:left="709" w:hanging="709"/>
        <w:rPr>
          <w:rFonts w:asciiTheme="minorHAnsi" w:hAnsiTheme="minorHAnsi" w:cstheme="minorHAnsi"/>
          <w:sz w:val="22"/>
          <w:szCs w:val="22"/>
        </w:rPr>
      </w:pPr>
      <w:r w:rsidRPr="00D36667">
        <w:rPr>
          <w:rFonts w:asciiTheme="minorHAnsi" w:hAnsiTheme="minorHAnsi" w:cstheme="minorHAnsi"/>
          <w:sz w:val="22"/>
          <w:szCs w:val="22"/>
        </w:rPr>
        <w:t>10.3</w:t>
      </w:r>
      <w:r w:rsidRPr="00D36667">
        <w:rPr>
          <w:rFonts w:asciiTheme="minorHAnsi" w:hAnsiTheme="minorHAnsi" w:cstheme="minorHAnsi"/>
          <w:sz w:val="22"/>
          <w:szCs w:val="22"/>
        </w:rPr>
        <w:tab/>
        <w:t>In this Code “sensitive information” means information whose availability for inspection by the public creates, or is likely to create, a serious risk that you or a person who lives with you may be subject to violence or intimidation.</w:t>
      </w:r>
    </w:p>
    <w:p w14:paraId="50FC4134" w14:textId="77777777" w:rsidR="00451149" w:rsidRPr="00D36667" w:rsidRDefault="00451149" w:rsidP="00451149">
      <w:pPr>
        <w:rPr>
          <w:rFonts w:asciiTheme="minorHAnsi" w:hAnsiTheme="minorHAnsi" w:cstheme="minorHAnsi"/>
          <w:sz w:val="24"/>
          <w:szCs w:val="24"/>
        </w:rPr>
      </w:pPr>
    </w:p>
    <w:p w14:paraId="785E3EE1" w14:textId="77777777" w:rsidR="00451149" w:rsidRPr="00D36667" w:rsidRDefault="00451149" w:rsidP="00451149">
      <w:pPr>
        <w:pStyle w:val="Heading1"/>
        <w:rPr>
          <w:rFonts w:asciiTheme="minorHAnsi" w:hAnsiTheme="minorHAnsi" w:cstheme="minorHAnsi"/>
          <w:szCs w:val="24"/>
        </w:rPr>
      </w:pPr>
      <w:r w:rsidRPr="00D36667">
        <w:rPr>
          <w:rFonts w:asciiTheme="minorHAnsi" w:hAnsiTheme="minorHAnsi" w:cstheme="minorHAnsi"/>
          <w:szCs w:val="24"/>
        </w:rPr>
        <w:br w:type="page"/>
      </w:r>
      <w:r w:rsidRPr="00D36667">
        <w:rPr>
          <w:rFonts w:asciiTheme="minorHAnsi" w:hAnsiTheme="minorHAnsi" w:cstheme="minorHAnsi"/>
          <w:szCs w:val="24"/>
        </w:rPr>
        <w:lastRenderedPageBreak/>
        <w:t>Register of Gifts and Hospitality</w:t>
      </w:r>
    </w:p>
    <w:p w14:paraId="529F3985" w14:textId="77777777" w:rsidR="00451149" w:rsidRPr="00D36667" w:rsidRDefault="00451149" w:rsidP="00451149">
      <w:pPr>
        <w:rPr>
          <w:rFonts w:asciiTheme="minorHAnsi" w:hAnsiTheme="minorHAnsi" w:cstheme="minorHAnsi"/>
          <w:sz w:val="24"/>
          <w:szCs w:val="24"/>
        </w:rPr>
      </w:pPr>
    </w:p>
    <w:p w14:paraId="416E7FDA" w14:textId="77777777" w:rsidR="00451149" w:rsidRPr="00D36667" w:rsidRDefault="00451149" w:rsidP="00451149">
      <w:pPr>
        <w:ind w:left="720" w:hanging="720"/>
        <w:rPr>
          <w:rFonts w:asciiTheme="minorHAnsi" w:hAnsiTheme="minorHAnsi" w:cstheme="minorHAnsi"/>
          <w:sz w:val="22"/>
          <w:szCs w:val="22"/>
        </w:rPr>
      </w:pPr>
      <w:r w:rsidRPr="00D36667">
        <w:rPr>
          <w:rFonts w:asciiTheme="minorHAnsi" w:hAnsiTheme="minorHAnsi" w:cstheme="minorHAnsi"/>
          <w:sz w:val="22"/>
          <w:szCs w:val="22"/>
        </w:rPr>
        <w:t>11.1</w:t>
      </w:r>
      <w:r w:rsidRPr="00D36667">
        <w:rPr>
          <w:rFonts w:asciiTheme="minorHAnsi" w:hAnsiTheme="minorHAnsi" w:cstheme="minorHAnsi"/>
          <w:sz w:val="22"/>
          <w:szCs w:val="22"/>
        </w:rPr>
        <w:tab/>
        <w:t>You must within 28 days of receipt, notify the Authority’s monitoring officer in writing of any gift, benefit or hospitality with a value in excess of £50 which you have accepted as a member from any person or body other than the Authority.</w:t>
      </w:r>
    </w:p>
    <w:p w14:paraId="472BB48C" w14:textId="77777777" w:rsidR="00451149" w:rsidRPr="00D36667" w:rsidRDefault="00451149" w:rsidP="00451149">
      <w:pPr>
        <w:rPr>
          <w:rFonts w:asciiTheme="minorHAnsi" w:hAnsiTheme="minorHAnsi" w:cstheme="minorHAnsi"/>
          <w:sz w:val="22"/>
          <w:szCs w:val="22"/>
        </w:rPr>
      </w:pPr>
    </w:p>
    <w:p w14:paraId="72BA3D57" w14:textId="77777777" w:rsidR="00451149" w:rsidRPr="00D36667" w:rsidRDefault="00451149" w:rsidP="00451149">
      <w:pPr>
        <w:ind w:left="720" w:hanging="720"/>
        <w:rPr>
          <w:rFonts w:asciiTheme="minorHAnsi" w:hAnsiTheme="minorHAnsi" w:cstheme="minorHAnsi"/>
          <w:sz w:val="22"/>
          <w:szCs w:val="22"/>
        </w:rPr>
      </w:pPr>
      <w:r w:rsidRPr="00D36667">
        <w:rPr>
          <w:rFonts w:asciiTheme="minorHAnsi" w:hAnsiTheme="minorHAnsi" w:cstheme="minorHAnsi"/>
          <w:sz w:val="22"/>
          <w:szCs w:val="22"/>
        </w:rPr>
        <w:t>11.2</w:t>
      </w:r>
      <w:r w:rsidRPr="00D36667">
        <w:rPr>
          <w:rFonts w:asciiTheme="minorHAnsi" w:hAnsiTheme="minorHAnsi" w:cstheme="minorHAnsi"/>
          <w:sz w:val="22"/>
          <w:szCs w:val="22"/>
        </w:rPr>
        <w:tab/>
        <w:t>The monitoring officer will place your notification on a public register of gifts and hospitality</w:t>
      </w:r>
    </w:p>
    <w:p w14:paraId="6DD034AE" w14:textId="77777777" w:rsidR="00451149" w:rsidRPr="00D36667" w:rsidRDefault="00451149" w:rsidP="00451149">
      <w:pPr>
        <w:ind w:left="709" w:hanging="709"/>
        <w:rPr>
          <w:rFonts w:asciiTheme="minorHAnsi" w:hAnsiTheme="minorHAnsi" w:cstheme="minorHAnsi"/>
          <w:sz w:val="22"/>
          <w:szCs w:val="22"/>
        </w:rPr>
      </w:pPr>
    </w:p>
    <w:p w14:paraId="6781DDA3" w14:textId="77777777" w:rsidR="00451149" w:rsidRPr="00D36667" w:rsidRDefault="00451149" w:rsidP="00451149">
      <w:pPr>
        <w:ind w:left="720" w:hanging="720"/>
        <w:rPr>
          <w:rFonts w:asciiTheme="minorHAnsi" w:hAnsiTheme="minorHAnsi" w:cstheme="minorHAnsi"/>
          <w:sz w:val="22"/>
          <w:szCs w:val="22"/>
        </w:rPr>
      </w:pPr>
      <w:r w:rsidRPr="00D36667">
        <w:rPr>
          <w:rFonts w:asciiTheme="minorHAnsi" w:hAnsiTheme="minorHAnsi" w:cstheme="minorHAnsi"/>
          <w:sz w:val="22"/>
          <w:szCs w:val="22"/>
        </w:rPr>
        <w:t>11.3</w:t>
      </w:r>
      <w:r w:rsidRPr="00D36667">
        <w:rPr>
          <w:rFonts w:asciiTheme="minorHAnsi" w:hAnsiTheme="minorHAnsi" w:cstheme="minorHAnsi"/>
          <w:sz w:val="22"/>
          <w:szCs w:val="22"/>
        </w:rPr>
        <w:tab/>
        <w:t>This duty to notify the monitoring officer does not apply where the gift, benefit or hospitality comes within any description approved by the Authority for this purpose.</w:t>
      </w:r>
    </w:p>
    <w:p w14:paraId="7C209BBD" w14:textId="77777777" w:rsidR="00451149" w:rsidRPr="00D36667" w:rsidRDefault="00451149" w:rsidP="00451149">
      <w:pPr>
        <w:rPr>
          <w:rFonts w:asciiTheme="minorHAnsi" w:hAnsiTheme="minorHAnsi" w:cstheme="minorHAnsi"/>
          <w:sz w:val="22"/>
          <w:szCs w:val="22"/>
        </w:rPr>
      </w:pPr>
    </w:p>
    <w:p w14:paraId="0A03A696" w14:textId="77777777" w:rsidR="00451149" w:rsidRPr="00D36667" w:rsidRDefault="00451149" w:rsidP="00451149">
      <w:pPr>
        <w:rPr>
          <w:rFonts w:asciiTheme="minorHAnsi" w:hAnsiTheme="minorHAnsi" w:cstheme="minorHAnsi"/>
          <w:sz w:val="24"/>
          <w:szCs w:val="24"/>
        </w:rPr>
      </w:pPr>
    </w:p>
    <w:p w14:paraId="491A84F6" w14:textId="77777777" w:rsidR="00451149" w:rsidRPr="00D36667" w:rsidRDefault="00451149" w:rsidP="00451149">
      <w:pPr>
        <w:rPr>
          <w:rFonts w:asciiTheme="minorHAnsi" w:hAnsiTheme="minorHAnsi" w:cstheme="minorHAnsi"/>
          <w:sz w:val="22"/>
          <w:szCs w:val="22"/>
        </w:rPr>
      </w:pPr>
      <w:r w:rsidRPr="00D36667">
        <w:rPr>
          <w:rFonts w:asciiTheme="minorHAnsi" w:hAnsiTheme="minorHAnsi" w:cstheme="minorHAnsi"/>
          <w:b/>
          <w:bCs/>
          <w:sz w:val="22"/>
          <w:szCs w:val="22"/>
        </w:rPr>
        <w:t>Footnote:</w:t>
      </w:r>
      <w:r w:rsidRPr="00D36667">
        <w:rPr>
          <w:rFonts w:asciiTheme="minorHAnsi" w:hAnsiTheme="minorHAnsi" w:cstheme="minorHAnsi"/>
          <w:sz w:val="22"/>
          <w:szCs w:val="22"/>
        </w:rPr>
        <w:t xml:space="preserve"> </w:t>
      </w:r>
    </w:p>
    <w:p w14:paraId="196B9B40" w14:textId="77777777" w:rsidR="00451149" w:rsidRPr="00D36667" w:rsidRDefault="00451149" w:rsidP="00451149">
      <w:pPr>
        <w:ind w:left="720" w:hanging="720"/>
        <w:rPr>
          <w:rFonts w:asciiTheme="minorHAnsi" w:hAnsiTheme="minorHAnsi" w:cstheme="minorHAnsi"/>
          <w:sz w:val="22"/>
          <w:szCs w:val="22"/>
        </w:rPr>
      </w:pPr>
      <w:r w:rsidRPr="00D36667">
        <w:rPr>
          <w:rFonts w:asciiTheme="minorHAnsi" w:hAnsiTheme="minorHAnsi" w:cstheme="minorHAnsi"/>
          <w:sz w:val="22"/>
          <w:szCs w:val="22"/>
        </w:rPr>
        <w:t>What are bullying and harassment? These terms are used interchangeably by most people, and many definitions include bullying as a form of harassment.</w:t>
      </w:r>
    </w:p>
    <w:p w14:paraId="502F9D79" w14:textId="77777777" w:rsidR="00451149" w:rsidRPr="00D36667" w:rsidRDefault="00451149" w:rsidP="00451149">
      <w:pPr>
        <w:ind w:left="720" w:hanging="720"/>
        <w:rPr>
          <w:rFonts w:asciiTheme="minorHAnsi" w:hAnsiTheme="minorHAnsi" w:cstheme="minorHAnsi"/>
          <w:sz w:val="22"/>
          <w:szCs w:val="22"/>
        </w:rPr>
      </w:pPr>
    </w:p>
    <w:p w14:paraId="4DB8FFC6" w14:textId="77777777" w:rsidR="00451149" w:rsidRPr="00D36667" w:rsidRDefault="00451149" w:rsidP="00451149">
      <w:pPr>
        <w:ind w:left="720" w:hanging="720"/>
        <w:rPr>
          <w:rFonts w:asciiTheme="minorHAnsi" w:hAnsiTheme="minorHAnsi" w:cstheme="minorHAnsi"/>
          <w:sz w:val="22"/>
          <w:szCs w:val="22"/>
        </w:rPr>
      </w:pPr>
      <w:r w:rsidRPr="00D36667">
        <w:rPr>
          <w:rFonts w:asciiTheme="minorHAnsi" w:hAnsiTheme="minorHAnsi" w:cstheme="minorHAnsi"/>
          <w:sz w:val="22"/>
          <w:szCs w:val="22"/>
        </w:rPr>
        <w:t xml:space="preserve">• Harassment as defined in the Equality Act 2010 is ‘Unwanted conduct related to a relevant protected characteristic, which has the purpose or effect of violating an individual’s dignity or creating an intimidating, hostile, degrading, humiliating or offensive environment for that individual’. </w:t>
      </w:r>
    </w:p>
    <w:p w14:paraId="4D394072" w14:textId="77777777" w:rsidR="00451149" w:rsidRPr="00D36667" w:rsidRDefault="00451149" w:rsidP="00451149">
      <w:pPr>
        <w:ind w:left="720" w:hanging="720"/>
        <w:rPr>
          <w:rFonts w:asciiTheme="minorHAnsi" w:hAnsiTheme="minorHAnsi" w:cstheme="minorHAnsi"/>
          <w:sz w:val="22"/>
          <w:szCs w:val="22"/>
        </w:rPr>
      </w:pPr>
    </w:p>
    <w:p w14:paraId="286A365F" w14:textId="77777777" w:rsidR="00451149" w:rsidRPr="00D36667" w:rsidRDefault="00451149" w:rsidP="00451149">
      <w:pPr>
        <w:ind w:left="720" w:hanging="720"/>
        <w:rPr>
          <w:rFonts w:asciiTheme="minorHAnsi" w:hAnsiTheme="minorHAnsi" w:cstheme="minorHAnsi"/>
          <w:sz w:val="22"/>
          <w:szCs w:val="22"/>
        </w:rPr>
      </w:pPr>
      <w:r w:rsidRPr="00D36667">
        <w:rPr>
          <w:rFonts w:asciiTheme="minorHAnsi" w:hAnsiTheme="minorHAnsi" w:cstheme="minorHAnsi"/>
          <w:sz w:val="22"/>
          <w:szCs w:val="22"/>
        </w:rPr>
        <w:t>• Bullying may be characterised as Offensive, intimidating, malicious or insulting behaviour, an abuse or misuse of power through means that undermine, humiliate, denigrate or injure the recipient.</w:t>
      </w:r>
    </w:p>
    <w:p w14:paraId="0DB4B601" w14:textId="77777777" w:rsidR="00451149" w:rsidRPr="00D36667" w:rsidRDefault="00451149" w:rsidP="00451149">
      <w:pPr>
        <w:ind w:left="720" w:hanging="720"/>
        <w:rPr>
          <w:rFonts w:asciiTheme="minorHAnsi" w:hAnsiTheme="minorHAnsi" w:cstheme="minorHAnsi"/>
          <w:sz w:val="22"/>
          <w:szCs w:val="22"/>
        </w:rPr>
      </w:pPr>
    </w:p>
    <w:p w14:paraId="68B6EF85" w14:textId="77777777" w:rsidR="00451149" w:rsidRPr="00D36667" w:rsidRDefault="00451149" w:rsidP="00451149">
      <w:pPr>
        <w:ind w:left="720" w:hanging="720"/>
        <w:rPr>
          <w:rFonts w:asciiTheme="minorHAnsi" w:hAnsiTheme="minorHAnsi" w:cstheme="minorHAnsi"/>
          <w:sz w:val="22"/>
          <w:szCs w:val="22"/>
        </w:rPr>
      </w:pPr>
      <w:r w:rsidRPr="00D36667">
        <w:rPr>
          <w:rFonts w:asciiTheme="minorHAnsi" w:hAnsiTheme="minorHAnsi" w:cstheme="minorHAnsi"/>
          <w:sz w:val="22"/>
          <w:szCs w:val="22"/>
        </w:rPr>
        <w:t xml:space="preserve"> Bullying or harassment may be by an individual against an individual (perhaps by someone in a position of authority such as a manager or supervisor) or involve groups of people. (Definition of ACAS (Advisory, Conciliation and Arbitration Service))</w:t>
      </w:r>
    </w:p>
    <w:p w14:paraId="4D0FB322" w14:textId="77777777" w:rsidR="00451149" w:rsidRPr="00D36667" w:rsidRDefault="00451149" w:rsidP="00451149">
      <w:pPr>
        <w:ind w:left="720" w:hanging="720"/>
        <w:rPr>
          <w:rFonts w:asciiTheme="minorHAnsi" w:hAnsiTheme="minorHAnsi" w:cstheme="minorHAnsi"/>
          <w:sz w:val="22"/>
          <w:szCs w:val="22"/>
        </w:rPr>
      </w:pPr>
    </w:p>
    <w:p w14:paraId="6E57F5D1" w14:textId="77777777" w:rsidR="00451149" w:rsidRPr="00D36667" w:rsidRDefault="00451149" w:rsidP="00451149">
      <w:pPr>
        <w:ind w:left="720" w:hanging="720"/>
        <w:rPr>
          <w:rFonts w:asciiTheme="minorHAnsi" w:hAnsiTheme="minorHAnsi" w:cstheme="minorHAnsi"/>
          <w:sz w:val="22"/>
          <w:szCs w:val="22"/>
        </w:rPr>
      </w:pPr>
      <w:r w:rsidRPr="00D36667">
        <w:rPr>
          <w:rFonts w:asciiTheme="minorHAnsi" w:hAnsiTheme="minorHAnsi" w:cstheme="minorHAnsi"/>
          <w:sz w:val="22"/>
          <w:szCs w:val="22"/>
        </w:rPr>
        <w:t xml:space="preserve">Examples of bullying / harassing behaviour include: </w:t>
      </w:r>
    </w:p>
    <w:p w14:paraId="3F7E444B" w14:textId="77777777" w:rsidR="00451149" w:rsidRPr="00D36667" w:rsidRDefault="00451149" w:rsidP="00451149">
      <w:pPr>
        <w:ind w:left="720" w:hanging="720"/>
        <w:rPr>
          <w:rFonts w:asciiTheme="minorHAnsi" w:hAnsiTheme="minorHAnsi" w:cstheme="minorHAnsi"/>
          <w:sz w:val="22"/>
          <w:szCs w:val="22"/>
        </w:rPr>
      </w:pPr>
    </w:p>
    <w:p w14:paraId="6A0EC457" w14:textId="77777777" w:rsidR="00451149" w:rsidRPr="00D36667" w:rsidRDefault="00451149" w:rsidP="00451149">
      <w:pPr>
        <w:ind w:left="720" w:hanging="720"/>
        <w:rPr>
          <w:rFonts w:asciiTheme="minorHAnsi" w:hAnsiTheme="minorHAnsi" w:cstheme="minorHAnsi"/>
          <w:sz w:val="22"/>
          <w:szCs w:val="22"/>
        </w:rPr>
      </w:pPr>
      <w:r w:rsidRPr="00D36667">
        <w:rPr>
          <w:rFonts w:asciiTheme="minorHAnsi" w:hAnsiTheme="minorHAnsi" w:cstheme="minorHAnsi"/>
          <w:sz w:val="22"/>
          <w:szCs w:val="22"/>
        </w:rPr>
        <w:t xml:space="preserve">• spreading malicious rumours, or insulting someone by word or behaviour (copying memos that are critical about someone to others who do not need to know, ridiculing or demeaning someone – picking on them or setting them up to fail) </w:t>
      </w:r>
    </w:p>
    <w:p w14:paraId="538F284D" w14:textId="77777777" w:rsidR="00451149" w:rsidRPr="00D36667" w:rsidRDefault="00451149" w:rsidP="00451149">
      <w:pPr>
        <w:ind w:left="720" w:hanging="720"/>
        <w:rPr>
          <w:rFonts w:asciiTheme="minorHAnsi" w:hAnsiTheme="minorHAnsi" w:cstheme="minorHAnsi"/>
          <w:sz w:val="22"/>
          <w:szCs w:val="22"/>
        </w:rPr>
      </w:pPr>
    </w:p>
    <w:p w14:paraId="360A04FD" w14:textId="77777777" w:rsidR="00451149" w:rsidRPr="00D36667" w:rsidRDefault="00451149" w:rsidP="00451149">
      <w:pPr>
        <w:ind w:left="720" w:hanging="720"/>
        <w:rPr>
          <w:rFonts w:asciiTheme="minorHAnsi" w:hAnsiTheme="minorHAnsi" w:cstheme="minorHAnsi"/>
          <w:sz w:val="22"/>
          <w:szCs w:val="22"/>
        </w:rPr>
      </w:pPr>
      <w:r w:rsidRPr="00D36667">
        <w:rPr>
          <w:rFonts w:asciiTheme="minorHAnsi" w:hAnsiTheme="minorHAnsi" w:cstheme="minorHAnsi"/>
          <w:sz w:val="22"/>
          <w:szCs w:val="22"/>
        </w:rPr>
        <w:t xml:space="preserve">• exclusion or victimisation; </w:t>
      </w:r>
    </w:p>
    <w:p w14:paraId="396E30C8" w14:textId="77777777" w:rsidR="00451149" w:rsidRPr="00D36667" w:rsidRDefault="00451149" w:rsidP="00451149">
      <w:pPr>
        <w:ind w:left="720" w:hanging="720"/>
        <w:rPr>
          <w:rFonts w:asciiTheme="minorHAnsi" w:hAnsiTheme="minorHAnsi" w:cstheme="minorHAnsi"/>
          <w:sz w:val="22"/>
          <w:szCs w:val="22"/>
        </w:rPr>
      </w:pPr>
    </w:p>
    <w:p w14:paraId="53523E73" w14:textId="77777777" w:rsidR="00451149" w:rsidRPr="00D36667" w:rsidRDefault="00451149" w:rsidP="00451149">
      <w:pPr>
        <w:ind w:left="720" w:hanging="720"/>
        <w:rPr>
          <w:rFonts w:asciiTheme="minorHAnsi" w:hAnsiTheme="minorHAnsi" w:cstheme="minorHAnsi"/>
          <w:sz w:val="22"/>
          <w:szCs w:val="22"/>
        </w:rPr>
      </w:pPr>
      <w:r w:rsidRPr="00D36667">
        <w:rPr>
          <w:rFonts w:asciiTheme="minorHAnsi" w:hAnsiTheme="minorHAnsi" w:cstheme="minorHAnsi"/>
          <w:sz w:val="22"/>
          <w:szCs w:val="22"/>
        </w:rPr>
        <w:t xml:space="preserve">• unfair treatment; </w:t>
      </w:r>
    </w:p>
    <w:p w14:paraId="15329ACC" w14:textId="77777777" w:rsidR="00451149" w:rsidRPr="00D36667" w:rsidRDefault="00451149" w:rsidP="00451149">
      <w:pPr>
        <w:ind w:left="720" w:hanging="720"/>
        <w:rPr>
          <w:rFonts w:asciiTheme="minorHAnsi" w:hAnsiTheme="minorHAnsi" w:cstheme="minorHAnsi"/>
          <w:sz w:val="22"/>
          <w:szCs w:val="22"/>
        </w:rPr>
      </w:pPr>
    </w:p>
    <w:p w14:paraId="51692F7E" w14:textId="77777777" w:rsidR="00451149" w:rsidRPr="00D36667" w:rsidRDefault="00451149" w:rsidP="00451149">
      <w:pPr>
        <w:ind w:left="720" w:hanging="720"/>
        <w:rPr>
          <w:rFonts w:asciiTheme="minorHAnsi" w:hAnsiTheme="minorHAnsi" w:cstheme="minorHAnsi"/>
          <w:sz w:val="22"/>
          <w:szCs w:val="22"/>
        </w:rPr>
      </w:pPr>
      <w:r w:rsidRPr="00D36667">
        <w:rPr>
          <w:rFonts w:asciiTheme="minorHAnsi" w:hAnsiTheme="minorHAnsi" w:cstheme="minorHAnsi"/>
          <w:sz w:val="22"/>
          <w:szCs w:val="22"/>
        </w:rPr>
        <w:t xml:space="preserve">• overbearing supervision or other misuse of power or position; </w:t>
      </w:r>
    </w:p>
    <w:p w14:paraId="4B4FD521" w14:textId="77777777" w:rsidR="00451149" w:rsidRPr="00D36667" w:rsidRDefault="00451149" w:rsidP="00451149">
      <w:pPr>
        <w:ind w:left="720" w:hanging="720"/>
        <w:rPr>
          <w:rFonts w:asciiTheme="minorHAnsi" w:hAnsiTheme="minorHAnsi" w:cstheme="minorHAnsi"/>
          <w:sz w:val="22"/>
          <w:szCs w:val="22"/>
        </w:rPr>
      </w:pPr>
    </w:p>
    <w:p w14:paraId="50B04374" w14:textId="77777777" w:rsidR="00451149" w:rsidRPr="00D36667" w:rsidRDefault="00451149" w:rsidP="00451149">
      <w:pPr>
        <w:ind w:left="720" w:hanging="720"/>
        <w:rPr>
          <w:rFonts w:asciiTheme="minorHAnsi" w:hAnsiTheme="minorHAnsi" w:cstheme="minorHAnsi"/>
          <w:sz w:val="22"/>
          <w:szCs w:val="22"/>
        </w:rPr>
      </w:pPr>
      <w:r w:rsidRPr="00D36667">
        <w:rPr>
          <w:rFonts w:asciiTheme="minorHAnsi" w:hAnsiTheme="minorHAnsi" w:cstheme="minorHAnsi"/>
          <w:sz w:val="22"/>
          <w:szCs w:val="22"/>
        </w:rPr>
        <w:t xml:space="preserve">• unwelcome sexual advances – touching, standing too close, the display of offensive materials, asking for sexual favours, making decisions on the basis of sexual advances being accepted or rejected; </w:t>
      </w:r>
    </w:p>
    <w:p w14:paraId="1518ABA2" w14:textId="77777777" w:rsidR="00451149" w:rsidRPr="00D36667" w:rsidRDefault="00451149" w:rsidP="00451149">
      <w:pPr>
        <w:ind w:left="720" w:hanging="720"/>
        <w:rPr>
          <w:rFonts w:asciiTheme="minorHAnsi" w:hAnsiTheme="minorHAnsi" w:cstheme="minorHAnsi"/>
          <w:sz w:val="22"/>
          <w:szCs w:val="22"/>
        </w:rPr>
      </w:pPr>
    </w:p>
    <w:p w14:paraId="6E7D2E4E" w14:textId="77777777" w:rsidR="00451149" w:rsidRPr="00D36667" w:rsidRDefault="00451149" w:rsidP="00451149">
      <w:pPr>
        <w:ind w:left="720" w:hanging="720"/>
        <w:rPr>
          <w:rFonts w:asciiTheme="minorHAnsi" w:hAnsiTheme="minorHAnsi" w:cstheme="minorHAnsi"/>
          <w:sz w:val="22"/>
          <w:szCs w:val="22"/>
        </w:rPr>
      </w:pPr>
      <w:r w:rsidRPr="00D36667">
        <w:rPr>
          <w:rFonts w:asciiTheme="minorHAnsi" w:hAnsiTheme="minorHAnsi" w:cstheme="minorHAnsi"/>
          <w:sz w:val="22"/>
          <w:szCs w:val="22"/>
        </w:rPr>
        <w:t xml:space="preserve">• making threats or comments about job security without foundation; </w:t>
      </w:r>
    </w:p>
    <w:p w14:paraId="536658FA" w14:textId="77777777" w:rsidR="00451149" w:rsidRPr="00D36667" w:rsidRDefault="00451149" w:rsidP="00451149">
      <w:pPr>
        <w:ind w:left="720" w:hanging="720"/>
        <w:rPr>
          <w:rFonts w:asciiTheme="minorHAnsi" w:hAnsiTheme="minorHAnsi" w:cstheme="minorHAnsi"/>
          <w:sz w:val="22"/>
          <w:szCs w:val="22"/>
        </w:rPr>
      </w:pPr>
    </w:p>
    <w:p w14:paraId="1870455D" w14:textId="77777777" w:rsidR="00451149" w:rsidRPr="00D36667" w:rsidRDefault="00451149" w:rsidP="00451149">
      <w:pPr>
        <w:ind w:left="720" w:hanging="720"/>
        <w:rPr>
          <w:rFonts w:asciiTheme="minorHAnsi" w:hAnsiTheme="minorHAnsi" w:cstheme="minorHAnsi"/>
          <w:sz w:val="22"/>
          <w:szCs w:val="22"/>
        </w:rPr>
      </w:pPr>
      <w:r w:rsidRPr="00D36667">
        <w:rPr>
          <w:rFonts w:asciiTheme="minorHAnsi" w:hAnsiTheme="minorHAnsi" w:cstheme="minorHAnsi"/>
          <w:sz w:val="22"/>
          <w:szCs w:val="22"/>
        </w:rPr>
        <w:t xml:space="preserve">• deliberately undermining a competent worker by overloading and constant criticism; </w:t>
      </w:r>
    </w:p>
    <w:p w14:paraId="2621D2C2" w14:textId="77777777" w:rsidR="00451149" w:rsidRPr="00D36667" w:rsidRDefault="00451149" w:rsidP="00451149">
      <w:pPr>
        <w:ind w:left="720" w:hanging="720"/>
        <w:rPr>
          <w:rFonts w:asciiTheme="minorHAnsi" w:hAnsiTheme="minorHAnsi" w:cstheme="minorHAnsi"/>
          <w:sz w:val="22"/>
          <w:szCs w:val="22"/>
        </w:rPr>
      </w:pPr>
    </w:p>
    <w:p w14:paraId="7A9F2B5F" w14:textId="77777777" w:rsidR="00451149" w:rsidRDefault="00451149" w:rsidP="00451149">
      <w:pPr>
        <w:ind w:left="720" w:hanging="720"/>
        <w:rPr>
          <w:rFonts w:asciiTheme="minorHAnsi" w:hAnsiTheme="minorHAnsi" w:cstheme="minorHAnsi"/>
          <w:sz w:val="22"/>
          <w:szCs w:val="22"/>
        </w:rPr>
      </w:pPr>
      <w:r w:rsidRPr="00D36667">
        <w:rPr>
          <w:rFonts w:asciiTheme="minorHAnsi" w:hAnsiTheme="minorHAnsi" w:cstheme="minorHAnsi"/>
          <w:sz w:val="22"/>
          <w:szCs w:val="22"/>
        </w:rPr>
        <w:t>• preventing individuals progressing by intentionally blocking promotion or training opportunities.</w:t>
      </w:r>
    </w:p>
    <w:p w14:paraId="7301D267" w14:textId="77777777" w:rsidR="00107BF6" w:rsidRDefault="00107BF6" w:rsidP="00451149">
      <w:pPr>
        <w:ind w:left="720" w:hanging="720"/>
        <w:rPr>
          <w:rFonts w:asciiTheme="minorHAnsi" w:hAnsiTheme="minorHAnsi" w:cstheme="minorHAnsi"/>
          <w:sz w:val="22"/>
          <w:szCs w:val="22"/>
        </w:rPr>
      </w:pPr>
    </w:p>
    <w:tbl>
      <w:tblPr>
        <w:tblStyle w:val="TableGrid"/>
        <w:tblW w:w="0" w:type="auto"/>
        <w:tblInd w:w="720" w:type="dxa"/>
        <w:tblLook w:val="04A0" w:firstRow="1" w:lastRow="0" w:firstColumn="1" w:lastColumn="0" w:noHBand="0" w:noVBand="1"/>
      </w:tblPr>
      <w:tblGrid>
        <w:gridCol w:w="4159"/>
        <w:gridCol w:w="4137"/>
      </w:tblGrid>
      <w:tr w:rsidR="00107BF6" w14:paraId="18DE867A" w14:textId="77777777" w:rsidTr="00107BF6">
        <w:tc>
          <w:tcPr>
            <w:tcW w:w="4508" w:type="dxa"/>
          </w:tcPr>
          <w:p w14:paraId="289F7ECD" w14:textId="5EA03135" w:rsidR="00107BF6" w:rsidRDefault="00107BF6" w:rsidP="00107BF6">
            <w:pPr>
              <w:jc w:val="center"/>
              <w:rPr>
                <w:rFonts w:asciiTheme="minorHAnsi" w:hAnsiTheme="minorHAnsi" w:cstheme="minorHAnsi"/>
                <w:b/>
                <w:bCs/>
                <w:sz w:val="22"/>
                <w:szCs w:val="22"/>
              </w:rPr>
            </w:pPr>
            <w:r>
              <w:rPr>
                <w:rFonts w:asciiTheme="minorHAnsi" w:hAnsiTheme="minorHAnsi" w:cstheme="minorHAnsi"/>
                <w:b/>
                <w:bCs/>
                <w:sz w:val="22"/>
                <w:szCs w:val="22"/>
              </w:rPr>
              <w:lastRenderedPageBreak/>
              <w:t>Reviewed and approved:</w:t>
            </w:r>
          </w:p>
        </w:tc>
        <w:tc>
          <w:tcPr>
            <w:tcW w:w="4508" w:type="dxa"/>
          </w:tcPr>
          <w:p w14:paraId="09D05877" w14:textId="00B52A7B" w:rsidR="00107BF6" w:rsidRDefault="00107BF6" w:rsidP="00107BF6">
            <w:pPr>
              <w:jc w:val="center"/>
              <w:rPr>
                <w:rFonts w:asciiTheme="minorHAnsi" w:hAnsiTheme="minorHAnsi" w:cstheme="minorHAnsi"/>
                <w:b/>
                <w:bCs/>
                <w:sz w:val="22"/>
                <w:szCs w:val="22"/>
              </w:rPr>
            </w:pPr>
            <w:r>
              <w:rPr>
                <w:rFonts w:asciiTheme="minorHAnsi" w:hAnsiTheme="minorHAnsi" w:cstheme="minorHAnsi"/>
                <w:b/>
                <w:bCs/>
                <w:sz w:val="22"/>
                <w:szCs w:val="22"/>
              </w:rPr>
              <w:t>Minute:</w:t>
            </w:r>
          </w:p>
        </w:tc>
      </w:tr>
      <w:tr w:rsidR="00107BF6" w14:paraId="2991B6A4" w14:textId="77777777" w:rsidTr="00107BF6">
        <w:tc>
          <w:tcPr>
            <w:tcW w:w="4508" w:type="dxa"/>
          </w:tcPr>
          <w:p w14:paraId="3BDF8146" w14:textId="2A4F5E2A" w:rsidR="00107BF6" w:rsidRPr="00107BF6" w:rsidRDefault="00107BF6" w:rsidP="00107BF6">
            <w:pPr>
              <w:jc w:val="center"/>
              <w:rPr>
                <w:rFonts w:asciiTheme="minorHAnsi" w:hAnsiTheme="minorHAnsi" w:cstheme="minorHAnsi"/>
                <w:sz w:val="22"/>
                <w:szCs w:val="22"/>
              </w:rPr>
            </w:pPr>
            <w:r w:rsidRPr="00107BF6">
              <w:rPr>
                <w:rFonts w:asciiTheme="minorHAnsi" w:hAnsiTheme="minorHAnsi" w:cstheme="minorHAnsi"/>
                <w:sz w:val="22"/>
                <w:szCs w:val="22"/>
              </w:rPr>
              <w:t>19</w:t>
            </w:r>
            <w:r w:rsidRPr="00107BF6">
              <w:rPr>
                <w:rFonts w:asciiTheme="minorHAnsi" w:hAnsiTheme="minorHAnsi" w:cstheme="minorHAnsi"/>
                <w:sz w:val="22"/>
                <w:szCs w:val="22"/>
                <w:vertAlign w:val="superscript"/>
              </w:rPr>
              <w:t>th</w:t>
            </w:r>
            <w:r w:rsidRPr="00107BF6">
              <w:rPr>
                <w:rFonts w:asciiTheme="minorHAnsi" w:hAnsiTheme="minorHAnsi" w:cstheme="minorHAnsi"/>
                <w:sz w:val="22"/>
                <w:szCs w:val="22"/>
              </w:rPr>
              <w:t xml:space="preserve"> July 2022</w:t>
            </w:r>
          </w:p>
        </w:tc>
        <w:tc>
          <w:tcPr>
            <w:tcW w:w="4508" w:type="dxa"/>
          </w:tcPr>
          <w:p w14:paraId="086F1BFF" w14:textId="4D8B7475" w:rsidR="00107BF6" w:rsidRPr="00107BF6" w:rsidRDefault="00107BF6" w:rsidP="00107BF6">
            <w:pPr>
              <w:jc w:val="center"/>
              <w:rPr>
                <w:rFonts w:asciiTheme="minorHAnsi" w:hAnsiTheme="minorHAnsi" w:cstheme="minorHAnsi"/>
                <w:sz w:val="22"/>
                <w:szCs w:val="22"/>
              </w:rPr>
            </w:pPr>
            <w:r w:rsidRPr="00107BF6">
              <w:rPr>
                <w:rFonts w:asciiTheme="minorHAnsi" w:hAnsiTheme="minorHAnsi" w:cstheme="minorHAnsi"/>
                <w:sz w:val="22"/>
                <w:szCs w:val="22"/>
              </w:rPr>
              <w:t>22/65 a</w:t>
            </w:r>
          </w:p>
        </w:tc>
      </w:tr>
      <w:tr w:rsidR="00107BF6" w14:paraId="249ADC7C" w14:textId="77777777" w:rsidTr="00107BF6">
        <w:tc>
          <w:tcPr>
            <w:tcW w:w="4508" w:type="dxa"/>
          </w:tcPr>
          <w:p w14:paraId="36858B35" w14:textId="4E14302E" w:rsidR="00107BF6" w:rsidRPr="00107BF6" w:rsidRDefault="00107BF6" w:rsidP="00107BF6">
            <w:pPr>
              <w:jc w:val="center"/>
              <w:rPr>
                <w:rFonts w:asciiTheme="minorHAnsi" w:hAnsiTheme="minorHAnsi" w:cstheme="minorHAnsi"/>
                <w:sz w:val="22"/>
                <w:szCs w:val="22"/>
              </w:rPr>
            </w:pPr>
            <w:r w:rsidRPr="00107BF6">
              <w:rPr>
                <w:rFonts w:asciiTheme="minorHAnsi" w:hAnsiTheme="minorHAnsi" w:cstheme="minorHAnsi"/>
                <w:sz w:val="22"/>
                <w:szCs w:val="22"/>
              </w:rPr>
              <w:t>16</w:t>
            </w:r>
            <w:r w:rsidRPr="00107BF6">
              <w:rPr>
                <w:rFonts w:asciiTheme="minorHAnsi" w:hAnsiTheme="minorHAnsi" w:cstheme="minorHAnsi"/>
                <w:sz w:val="22"/>
                <w:szCs w:val="22"/>
                <w:vertAlign w:val="superscript"/>
              </w:rPr>
              <w:t>th</w:t>
            </w:r>
            <w:r w:rsidRPr="00107BF6">
              <w:rPr>
                <w:rFonts w:asciiTheme="minorHAnsi" w:hAnsiTheme="minorHAnsi" w:cstheme="minorHAnsi"/>
                <w:sz w:val="22"/>
                <w:szCs w:val="22"/>
              </w:rPr>
              <w:t xml:space="preserve"> May 2023</w:t>
            </w:r>
          </w:p>
        </w:tc>
        <w:tc>
          <w:tcPr>
            <w:tcW w:w="4508" w:type="dxa"/>
          </w:tcPr>
          <w:p w14:paraId="3C3A534F" w14:textId="20801DA1" w:rsidR="00107BF6" w:rsidRPr="00107BF6" w:rsidRDefault="00107BF6" w:rsidP="00107BF6">
            <w:pPr>
              <w:jc w:val="center"/>
              <w:rPr>
                <w:rFonts w:asciiTheme="minorHAnsi" w:hAnsiTheme="minorHAnsi" w:cstheme="minorHAnsi"/>
                <w:sz w:val="22"/>
                <w:szCs w:val="22"/>
              </w:rPr>
            </w:pPr>
            <w:r w:rsidRPr="00107BF6">
              <w:rPr>
                <w:rFonts w:asciiTheme="minorHAnsi" w:hAnsiTheme="minorHAnsi" w:cstheme="minorHAnsi"/>
                <w:sz w:val="22"/>
                <w:szCs w:val="22"/>
              </w:rPr>
              <w:t>23/14 a</w:t>
            </w:r>
          </w:p>
        </w:tc>
      </w:tr>
      <w:tr w:rsidR="00A66978" w14:paraId="04C431C9" w14:textId="77777777" w:rsidTr="00107BF6">
        <w:tc>
          <w:tcPr>
            <w:tcW w:w="4508" w:type="dxa"/>
          </w:tcPr>
          <w:p w14:paraId="534BDC32" w14:textId="0481972C" w:rsidR="00A66978" w:rsidRPr="00107BF6" w:rsidRDefault="00A66978" w:rsidP="00107BF6">
            <w:pPr>
              <w:jc w:val="center"/>
              <w:rPr>
                <w:rFonts w:asciiTheme="minorHAnsi" w:hAnsiTheme="minorHAnsi" w:cstheme="minorHAnsi"/>
                <w:sz w:val="22"/>
                <w:szCs w:val="22"/>
              </w:rPr>
            </w:pPr>
            <w:r>
              <w:rPr>
                <w:rFonts w:asciiTheme="minorHAnsi" w:hAnsiTheme="minorHAnsi" w:cstheme="minorHAnsi"/>
                <w:sz w:val="22"/>
                <w:szCs w:val="22"/>
              </w:rPr>
              <w:t>20</w:t>
            </w:r>
            <w:r w:rsidRPr="00A66978">
              <w:rPr>
                <w:rFonts w:asciiTheme="minorHAnsi" w:hAnsiTheme="minorHAnsi" w:cstheme="minorHAnsi"/>
                <w:sz w:val="22"/>
                <w:szCs w:val="22"/>
                <w:vertAlign w:val="superscript"/>
              </w:rPr>
              <w:t>th</w:t>
            </w:r>
            <w:r>
              <w:rPr>
                <w:rFonts w:asciiTheme="minorHAnsi" w:hAnsiTheme="minorHAnsi" w:cstheme="minorHAnsi"/>
                <w:sz w:val="22"/>
                <w:szCs w:val="22"/>
              </w:rPr>
              <w:t xml:space="preserve"> May 2024</w:t>
            </w:r>
          </w:p>
        </w:tc>
        <w:tc>
          <w:tcPr>
            <w:tcW w:w="4508" w:type="dxa"/>
          </w:tcPr>
          <w:p w14:paraId="204B5337" w14:textId="049CFB67" w:rsidR="00A66978" w:rsidRPr="00107BF6" w:rsidRDefault="00A66978" w:rsidP="00107BF6">
            <w:pPr>
              <w:jc w:val="center"/>
              <w:rPr>
                <w:rFonts w:asciiTheme="minorHAnsi" w:hAnsiTheme="minorHAnsi" w:cstheme="minorHAnsi"/>
                <w:sz w:val="22"/>
                <w:szCs w:val="22"/>
              </w:rPr>
            </w:pPr>
            <w:r>
              <w:rPr>
                <w:rFonts w:asciiTheme="minorHAnsi" w:hAnsiTheme="minorHAnsi" w:cstheme="minorHAnsi"/>
                <w:sz w:val="22"/>
                <w:szCs w:val="22"/>
              </w:rPr>
              <w:t>24/015 a</w:t>
            </w:r>
          </w:p>
        </w:tc>
      </w:tr>
    </w:tbl>
    <w:p w14:paraId="7B96A6AE" w14:textId="77777777" w:rsidR="00107BF6" w:rsidRPr="00D36667" w:rsidRDefault="00107BF6" w:rsidP="00451149">
      <w:pPr>
        <w:ind w:left="720" w:hanging="720"/>
        <w:rPr>
          <w:rFonts w:asciiTheme="minorHAnsi" w:hAnsiTheme="minorHAnsi" w:cstheme="minorHAnsi"/>
          <w:b/>
          <w:bCs/>
          <w:sz w:val="22"/>
          <w:szCs w:val="22"/>
        </w:rPr>
      </w:pPr>
    </w:p>
    <w:p w14:paraId="7275DA62" w14:textId="776E9248" w:rsidR="00105A66" w:rsidRPr="00D36667" w:rsidRDefault="00105A66" w:rsidP="00451149">
      <w:pPr>
        <w:pStyle w:val="Style"/>
        <w:rPr>
          <w:rFonts w:asciiTheme="minorHAnsi" w:hAnsiTheme="minorHAnsi" w:cstheme="minorHAnsi"/>
          <w:sz w:val="20"/>
          <w:szCs w:val="18"/>
        </w:rPr>
      </w:pPr>
    </w:p>
    <w:sectPr w:rsidR="00105A66" w:rsidRPr="00D366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69CB3" w14:textId="77777777" w:rsidR="00396E6F" w:rsidRDefault="00396E6F" w:rsidP="00451149">
      <w:r>
        <w:separator/>
      </w:r>
    </w:p>
  </w:endnote>
  <w:endnote w:type="continuationSeparator" w:id="0">
    <w:p w14:paraId="6F162311" w14:textId="77777777" w:rsidR="00396E6F" w:rsidRDefault="00396E6F" w:rsidP="00451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A903F" w14:textId="77777777" w:rsidR="00396E6F" w:rsidRDefault="00396E6F" w:rsidP="00451149">
      <w:r>
        <w:separator/>
      </w:r>
    </w:p>
  </w:footnote>
  <w:footnote w:type="continuationSeparator" w:id="0">
    <w:p w14:paraId="793FC790" w14:textId="77777777" w:rsidR="00396E6F" w:rsidRDefault="00396E6F" w:rsidP="00451149">
      <w:r>
        <w:continuationSeparator/>
      </w:r>
    </w:p>
  </w:footnote>
  <w:footnote w:id="1">
    <w:p w14:paraId="5F369B6F" w14:textId="77777777" w:rsidR="00451149" w:rsidRPr="003D3CD0" w:rsidRDefault="00451149" w:rsidP="00451149">
      <w:pPr>
        <w:pStyle w:val="FootnoteText"/>
        <w:rPr>
          <w:rFonts w:ascii="Times New Roman" w:hAnsi="Times New Roman"/>
        </w:rPr>
      </w:pPr>
      <w:r w:rsidRPr="003D3CD0">
        <w:rPr>
          <w:rStyle w:val="FootnoteReference"/>
          <w:rFonts w:ascii="Times New Roman" w:hAnsi="Times New Roman"/>
        </w:rPr>
        <w:footnoteRef/>
      </w:r>
      <w:r w:rsidRPr="003D3CD0">
        <w:rPr>
          <w:rFonts w:ascii="Times New Roman" w:hAnsi="Times New Roman"/>
        </w:rPr>
        <w:t xml:space="preserve"> The Relevant Authorities (Disclosable Pecuniary Interests) Regulations 2012 set out the  pecuniary interests specified for the purposes of Chapter 7 of Part 1 Section 30(3) of the Localism Act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091A8" w14:textId="77777777" w:rsidR="00451149" w:rsidRDefault="00451149" w:rsidP="00303F4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75886BD2"/>
    <w:lvl w:ilvl="0">
      <w:start w:val="1"/>
      <w:numFmt w:val="lowerLetter"/>
      <w:pStyle w:val="ListNumber2"/>
      <w:lvlText w:val="(%1)"/>
      <w:lvlJc w:val="left"/>
      <w:pPr>
        <w:ind w:left="1080" w:hanging="360"/>
      </w:pPr>
      <w:rPr>
        <w:rFonts w:hint="default"/>
        <w:b w:val="0"/>
      </w:rPr>
    </w:lvl>
  </w:abstractNum>
  <w:abstractNum w:abstractNumId="1" w15:restartNumberingAfterBreak="0">
    <w:nsid w:val="FFFFFF83"/>
    <w:multiLevelType w:val="singleLevel"/>
    <w:tmpl w:val="F32C8638"/>
    <w:lvl w:ilvl="0">
      <w:start w:val="1"/>
      <w:numFmt w:val="bullet"/>
      <w:pStyle w:val="ListBullet2"/>
      <w:lvlText w:val=""/>
      <w:lvlJc w:val="left"/>
      <w:pPr>
        <w:tabs>
          <w:tab w:val="num" w:pos="1440"/>
        </w:tabs>
        <w:ind w:left="1440" w:hanging="720"/>
      </w:pPr>
      <w:rPr>
        <w:rFonts w:ascii="Symbol" w:hAnsi="Symbol" w:hint="default"/>
      </w:rPr>
    </w:lvl>
  </w:abstractNum>
  <w:abstractNum w:abstractNumId="2" w15:restartNumberingAfterBreak="0">
    <w:nsid w:val="0BD1100C"/>
    <w:multiLevelType w:val="hybridMultilevel"/>
    <w:tmpl w:val="522CD9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8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DC48EC"/>
    <w:multiLevelType w:val="multilevel"/>
    <w:tmpl w:val="60F4DDD6"/>
    <w:lvl w:ilvl="0">
      <w:start w:val="1"/>
      <w:numFmt w:val="decimal"/>
      <w:pStyle w:val="Heading1"/>
      <w:lvlText w:val="%1."/>
      <w:lvlJc w:val="left"/>
      <w:pPr>
        <w:tabs>
          <w:tab w:val="num" w:pos="720"/>
        </w:tabs>
        <w:ind w:left="720" w:hanging="720"/>
      </w:pPr>
      <w:rPr>
        <w:rFonts w:ascii="Times New Roman Bold" w:hAnsi="Times New Roman Bold" w:hint="default"/>
        <w:b/>
        <w:i w:val="0"/>
        <w:color w:val="000080"/>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4147555"/>
    <w:multiLevelType w:val="hybridMultilevel"/>
    <w:tmpl w:val="3056B3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B6063F"/>
    <w:multiLevelType w:val="hybridMultilevel"/>
    <w:tmpl w:val="FFCAA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475A30"/>
    <w:multiLevelType w:val="hybridMultilevel"/>
    <w:tmpl w:val="916A254C"/>
    <w:lvl w:ilvl="0" w:tplc="D74AAC3A">
      <w:start w:val="1"/>
      <w:numFmt w:val="lowerLetter"/>
      <w:lvlText w:val="(%1)"/>
      <w:lvlJc w:val="left"/>
      <w:pPr>
        <w:ind w:left="3960" w:hanging="360"/>
      </w:pPr>
      <w:rPr>
        <w:rFonts w:hint="default"/>
      </w:rPr>
    </w:lvl>
    <w:lvl w:ilvl="1" w:tplc="08090019">
      <w:start w:val="1"/>
      <w:numFmt w:val="lowerLetter"/>
      <w:lvlText w:val="%2."/>
      <w:lvlJc w:val="left"/>
      <w:pPr>
        <w:ind w:left="4680" w:hanging="360"/>
      </w:pPr>
    </w:lvl>
    <w:lvl w:ilvl="2" w:tplc="B2781798">
      <w:start w:val="1"/>
      <w:numFmt w:val="lowerRoman"/>
      <w:lvlText w:val="%3."/>
      <w:lvlJc w:val="left"/>
      <w:pPr>
        <w:ind w:left="5400" w:hanging="180"/>
      </w:pPr>
      <w:rPr>
        <w:rFonts w:hint="default"/>
      </w:rPr>
    </w:lvl>
    <w:lvl w:ilvl="3" w:tplc="0809000F">
      <w:start w:val="1"/>
      <w:numFmt w:val="decimal"/>
      <w:lvlText w:val="%4."/>
      <w:lvlJc w:val="left"/>
      <w:pPr>
        <w:ind w:left="6120" w:hanging="360"/>
      </w:pPr>
    </w:lvl>
    <w:lvl w:ilvl="4" w:tplc="08090019">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7" w15:restartNumberingAfterBreak="0">
    <w:nsid w:val="6A626F23"/>
    <w:multiLevelType w:val="hybridMultilevel"/>
    <w:tmpl w:val="6C9C3DDE"/>
    <w:lvl w:ilvl="0" w:tplc="6CF43A9A">
      <w:start w:val="1"/>
      <w:numFmt w:val="lowerRoman"/>
      <w:pStyle w:val="Roman"/>
      <w:lvlText w:val="(%1)"/>
      <w:lvlJc w:val="left"/>
      <w:pPr>
        <w:tabs>
          <w:tab w:val="num" w:pos="2138"/>
        </w:tabs>
        <w:ind w:left="2138" w:hanging="720"/>
      </w:pPr>
      <w:rPr>
        <w:rFonts w:ascii="Times New Roman" w:hAnsi="Times New Roman" w:hint="default"/>
        <w:b w:val="0"/>
        <w:i w:val="0"/>
        <w:color w:val="auto"/>
        <w:sz w:val="24"/>
        <w:szCs w:val="24"/>
      </w:rPr>
    </w:lvl>
    <w:lvl w:ilvl="1" w:tplc="08090019" w:tentative="1">
      <w:start w:val="1"/>
      <w:numFmt w:val="lowerLetter"/>
      <w:lvlText w:val="%2."/>
      <w:lvlJc w:val="left"/>
      <w:pPr>
        <w:tabs>
          <w:tab w:val="num" w:pos="2138"/>
        </w:tabs>
        <w:ind w:left="2138" w:hanging="360"/>
      </w:pPr>
    </w:lvl>
    <w:lvl w:ilvl="2" w:tplc="0809001B" w:tentative="1">
      <w:start w:val="1"/>
      <w:numFmt w:val="lowerRoman"/>
      <w:lvlText w:val="%3."/>
      <w:lvlJc w:val="right"/>
      <w:pPr>
        <w:tabs>
          <w:tab w:val="num" w:pos="2858"/>
        </w:tabs>
        <w:ind w:left="2858" w:hanging="180"/>
      </w:pPr>
    </w:lvl>
    <w:lvl w:ilvl="3" w:tplc="0809000F" w:tentative="1">
      <w:start w:val="1"/>
      <w:numFmt w:val="decimal"/>
      <w:lvlText w:val="%4."/>
      <w:lvlJc w:val="left"/>
      <w:pPr>
        <w:tabs>
          <w:tab w:val="num" w:pos="3578"/>
        </w:tabs>
        <w:ind w:left="3578" w:hanging="360"/>
      </w:pPr>
    </w:lvl>
    <w:lvl w:ilvl="4" w:tplc="08090019" w:tentative="1">
      <w:start w:val="1"/>
      <w:numFmt w:val="lowerLetter"/>
      <w:lvlText w:val="%5."/>
      <w:lvlJc w:val="left"/>
      <w:pPr>
        <w:tabs>
          <w:tab w:val="num" w:pos="4298"/>
        </w:tabs>
        <w:ind w:left="4298" w:hanging="360"/>
      </w:pPr>
    </w:lvl>
    <w:lvl w:ilvl="5" w:tplc="0809001B" w:tentative="1">
      <w:start w:val="1"/>
      <w:numFmt w:val="lowerRoman"/>
      <w:lvlText w:val="%6."/>
      <w:lvlJc w:val="right"/>
      <w:pPr>
        <w:tabs>
          <w:tab w:val="num" w:pos="5018"/>
        </w:tabs>
        <w:ind w:left="5018" w:hanging="180"/>
      </w:pPr>
    </w:lvl>
    <w:lvl w:ilvl="6" w:tplc="0809000F" w:tentative="1">
      <w:start w:val="1"/>
      <w:numFmt w:val="decimal"/>
      <w:lvlText w:val="%7."/>
      <w:lvlJc w:val="left"/>
      <w:pPr>
        <w:tabs>
          <w:tab w:val="num" w:pos="5738"/>
        </w:tabs>
        <w:ind w:left="5738" w:hanging="360"/>
      </w:pPr>
    </w:lvl>
    <w:lvl w:ilvl="7" w:tplc="08090019" w:tentative="1">
      <w:start w:val="1"/>
      <w:numFmt w:val="lowerLetter"/>
      <w:lvlText w:val="%8."/>
      <w:lvlJc w:val="left"/>
      <w:pPr>
        <w:tabs>
          <w:tab w:val="num" w:pos="6458"/>
        </w:tabs>
        <w:ind w:left="6458" w:hanging="360"/>
      </w:pPr>
    </w:lvl>
    <w:lvl w:ilvl="8" w:tplc="0809001B" w:tentative="1">
      <w:start w:val="1"/>
      <w:numFmt w:val="lowerRoman"/>
      <w:lvlText w:val="%9."/>
      <w:lvlJc w:val="right"/>
      <w:pPr>
        <w:tabs>
          <w:tab w:val="num" w:pos="7178"/>
        </w:tabs>
        <w:ind w:left="7178" w:hanging="180"/>
      </w:pPr>
    </w:lvl>
  </w:abstractNum>
  <w:num w:numId="1" w16cid:durableId="979462062">
    <w:abstractNumId w:val="4"/>
  </w:num>
  <w:num w:numId="2" w16cid:durableId="1569338859">
    <w:abstractNumId w:val="2"/>
  </w:num>
  <w:num w:numId="3" w16cid:durableId="1721972753">
    <w:abstractNumId w:val="5"/>
  </w:num>
  <w:num w:numId="4" w16cid:durableId="2145197883">
    <w:abstractNumId w:val="1"/>
  </w:num>
  <w:num w:numId="5" w16cid:durableId="1363633386">
    <w:abstractNumId w:val="0"/>
  </w:num>
  <w:num w:numId="6" w16cid:durableId="1023241216">
    <w:abstractNumId w:val="3"/>
  </w:num>
  <w:num w:numId="7" w16cid:durableId="2442535">
    <w:abstractNumId w:val="7"/>
  </w:num>
  <w:num w:numId="8" w16cid:durableId="883522685">
    <w:abstractNumId w:val="6"/>
  </w:num>
  <w:num w:numId="9" w16cid:durableId="1099064805">
    <w:abstractNumId w:val="7"/>
    <w:lvlOverride w:ilvl="0">
      <w:startOverride w:val="1"/>
    </w:lvlOverride>
  </w:num>
  <w:num w:numId="10" w16cid:durableId="315308015">
    <w:abstractNumId w:val="0"/>
    <w:lvlOverride w:ilvl="0">
      <w:startOverride w:val="1"/>
    </w:lvlOverride>
  </w:num>
  <w:num w:numId="11" w16cid:durableId="1761946405">
    <w:abstractNumId w:val="0"/>
    <w:lvlOverride w:ilvl="0">
      <w:startOverride w:val="1"/>
    </w:lvlOverride>
  </w:num>
  <w:num w:numId="12" w16cid:durableId="31078248">
    <w:abstractNumId w:val="0"/>
    <w:lvlOverride w:ilvl="0">
      <w:startOverride w:val="1"/>
    </w:lvlOverride>
  </w:num>
  <w:num w:numId="13" w16cid:durableId="1005546862">
    <w:abstractNumId w:val="0"/>
    <w:lvlOverride w:ilvl="0">
      <w:startOverride w:val="1"/>
    </w:lvlOverride>
  </w:num>
  <w:num w:numId="14" w16cid:durableId="1816948207">
    <w:abstractNumId w:val="7"/>
    <w:lvlOverride w:ilvl="0">
      <w:startOverride w:val="1"/>
    </w:lvlOverride>
  </w:num>
  <w:num w:numId="15" w16cid:durableId="7880">
    <w:abstractNumId w:val="0"/>
    <w:lvlOverride w:ilvl="0">
      <w:startOverride w:val="1"/>
    </w:lvlOverride>
  </w:num>
  <w:num w:numId="16" w16cid:durableId="827095899">
    <w:abstractNumId w:val="0"/>
    <w:lvlOverride w:ilvl="0">
      <w:startOverride w:val="1"/>
    </w:lvlOverride>
  </w:num>
  <w:num w:numId="17" w16cid:durableId="1386493142">
    <w:abstractNumId w:val="0"/>
    <w:lvlOverride w:ilvl="0">
      <w:startOverride w:val="1"/>
    </w:lvlOverride>
  </w:num>
  <w:num w:numId="18" w16cid:durableId="995576576">
    <w:abstractNumId w:val="0"/>
    <w:lvlOverride w:ilvl="0">
      <w:startOverride w:val="1"/>
    </w:lvlOverride>
  </w:num>
  <w:num w:numId="19" w16cid:durableId="1092164102">
    <w:abstractNumId w:val="7"/>
    <w:lvlOverride w:ilvl="0">
      <w:startOverride w:val="1"/>
    </w:lvlOverride>
  </w:num>
  <w:num w:numId="20" w16cid:durableId="572929570">
    <w:abstractNumId w:val="7"/>
    <w:lvlOverride w:ilvl="0">
      <w:startOverride w:val="1"/>
    </w:lvlOverride>
  </w:num>
  <w:num w:numId="21" w16cid:durableId="655916183">
    <w:abstractNumId w:val="0"/>
    <w:lvlOverride w:ilvl="0">
      <w:startOverride w:val="1"/>
    </w:lvlOverride>
  </w:num>
  <w:num w:numId="22" w16cid:durableId="1403218305">
    <w:abstractNumId w:val="7"/>
    <w:lvlOverride w:ilvl="0">
      <w:startOverride w:val="1"/>
    </w:lvlOverride>
  </w:num>
  <w:num w:numId="23" w16cid:durableId="1064723618">
    <w:abstractNumId w:val="0"/>
    <w:lvlOverride w:ilvl="0">
      <w:startOverride w:val="1"/>
    </w:lvlOverride>
  </w:num>
  <w:num w:numId="24" w16cid:durableId="620841158">
    <w:abstractNumId w:val="0"/>
    <w:lvlOverride w:ilvl="0">
      <w:startOverride w:val="1"/>
    </w:lvlOverride>
  </w:num>
  <w:num w:numId="25" w16cid:durableId="1647078539">
    <w:abstractNumId w:val="7"/>
    <w:lvlOverride w:ilvl="0">
      <w:startOverride w:val="1"/>
    </w:lvlOverride>
  </w:num>
  <w:num w:numId="26" w16cid:durableId="120352122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21"/>
    <w:rsid w:val="00105A66"/>
    <w:rsid w:val="00107BF6"/>
    <w:rsid w:val="00396E6F"/>
    <w:rsid w:val="00451149"/>
    <w:rsid w:val="005651F9"/>
    <w:rsid w:val="007273BA"/>
    <w:rsid w:val="008567B7"/>
    <w:rsid w:val="00975EC3"/>
    <w:rsid w:val="00A66978"/>
    <w:rsid w:val="00A95621"/>
    <w:rsid w:val="00BC6807"/>
    <w:rsid w:val="00D36667"/>
    <w:rsid w:val="00DC2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9D209"/>
  <w15:chartTrackingRefBased/>
  <w15:docId w15:val="{D975BEED-ADF6-4CB0-AB0F-B83B193A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149"/>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eastAsia="en-GB"/>
    </w:rPr>
  </w:style>
  <w:style w:type="paragraph" w:styleId="Heading1">
    <w:name w:val="heading 1"/>
    <w:basedOn w:val="Normal"/>
    <w:next w:val="Normal"/>
    <w:link w:val="Heading1Char"/>
    <w:qFormat/>
    <w:rsid w:val="00451149"/>
    <w:pPr>
      <w:keepNext/>
      <w:widowControl/>
      <w:numPr>
        <w:numId w:val="6"/>
      </w:numPr>
      <w:overflowPunct/>
      <w:autoSpaceDE/>
      <w:autoSpaceDN/>
      <w:adjustRightInd/>
      <w:spacing w:before="240" w:after="60"/>
      <w:outlineLvl w:val="0"/>
    </w:pPr>
    <w:rPr>
      <w:rFonts w:ascii="Times New Roman Bold" w:eastAsia="Times New Roman" w:hAnsi="Times New Roman Bold" w:cs="Arial"/>
      <w:b/>
      <w:bCs/>
      <w:caps/>
      <w:color w:val="000080"/>
      <w:kern w:val="32"/>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A95621"/>
    <w:pPr>
      <w:widowControl w:val="0"/>
      <w:autoSpaceDE w:val="0"/>
      <w:autoSpaceDN w:val="0"/>
      <w:adjustRightInd w:val="0"/>
      <w:spacing w:after="0" w:line="240" w:lineRule="auto"/>
    </w:pPr>
    <w:rPr>
      <w:rFonts w:ascii="Arial" w:eastAsia="Times New Roman" w:hAnsi="Arial" w:cs="Arial"/>
      <w:sz w:val="24"/>
      <w:szCs w:val="24"/>
      <w:lang w:val="en-US"/>
    </w:rPr>
  </w:style>
  <w:style w:type="character" w:styleId="Hyperlink">
    <w:name w:val="Hyperlink"/>
    <w:rsid w:val="00A95621"/>
    <w:rPr>
      <w:color w:val="0563C1"/>
      <w:u w:val="single"/>
    </w:rPr>
  </w:style>
  <w:style w:type="character" w:styleId="UnresolvedMention">
    <w:name w:val="Unresolved Mention"/>
    <w:basedOn w:val="DefaultParagraphFont"/>
    <w:uiPriority w:val="99"/>
    <w:semiHidden/>
    <w:unhideWhenUsed/>
    <w:rsid w:val="007273BA"/>
    <w:rPr>
      <w:color w:val="605E5C"/>
      <w:shd w:val="clear" w:color="auto" w:fill="E1DFDD"/>
    </w:rPr>
  </w:style>
  <w:style w:type="character" w:customStyle="1" w:styleId="Heading1Char">
    <w:name w:val="Heading 1 Char"/>
    <w:basedOn w:val="DefaultParagraphFont"/>
    <w:link w:val="Heading1"/>
    <w:rsid w:val="00451149"/>
    <w:rPr>
      <w:rFonts w:ascii="Times New Roman Bold" w:eastAsia="Times New Roman" w:hAnsi="Times New Roman Bold" w:cs="Arial"/>
      <w:b/>
      <w:bCs/>
      <w:caps/>
      <w:color w:val="000080"/>
      <w:kern w:val="32"/>
      <w:sz w:val="24"/>
      <w:szCs w:val="20"/>
    </w:rPr>
  </w:style>
  <w:style w:type="paragraph" w:styleId="ListParagraph">
    <w:name w:val="List Paragraph"/>
    <w:basedOn w:val="Normal"/>
    <w:uiPriority w:val="34"/>
    <w:qFormat/>
    <w:rsid w:val="00451149"/>
    <w:pPr>
      <w:ind w:left="720"/>
      <w:contextualSpacing/>
    </w:pPr>
  </w:style>
  <w:style w:type="paragraph" w:styleId="Header">
    <w:name w:val="header"/>
    <w:basedOn w:val="Normal"/>
    <w:link w:val="HeaderChar"/>
    <w:unhideWhenUsed/>
    <w:rsid w:val="00451149"/>
    <w:pPr>
      <w:tabs>
        <w:tab w:val="center" w:pos="4513"/>
        <w:tab w:val="right" w:pos="9026"/>
      </w:tabs>
    </w:pPr>
  </w:style>
  <w:style w:type="character" w:customStyle="1" w:styleId="HeaderChar">
    <w:name w:val="Header Char"/>
    <w:basedOn w:val="DefaultParagraphFont"/>
    <w:link w:val="Header"/>
    <w:rsid w:val="00451149"/>
    <w:rPr>
      <w:rFonts w:ascii="Times New Roman" w:eastAsiaTheme="minorEastAsia" w:hAnsi="Times New Roman" w:cs="Times New Roman"/>
      <w:kern w:val="28"/>
      <w:sz w:val="20"/>
      <w:szCs w:val="20"/>
      <w:lang w:eastAsia="en-GB"/>
    </w:rPr>
  </w:style>
  <w:style w:type="paragraph" w:styleId="NormalIndent">
    <w:name w:val="Normal Indent"/>
    <w:basedOn w:val="Normal"/>
    <w:rsid w:val="00451149"/>
    <w:pPr>
      <w:widowControl/>
      <w:overflowPunct/>
      <w:autoSpaceDE/>
      <w:autoSpaceDN/>
      <w:adjustRightInd/>
      <w:ind w:left="720"/>
    </w:pPr>
    <w:rPr>
      <w:rFonts w:eastAsia="Times New Roman"/>
      <w:kern w:val="0"/>
      <w:sz w:val="24"/>
      <w:lang w:eastAsia="en-US"/>
    </w:rPr>
  </w:style>
  <w:style w:type="paragraph" w:styleId="ListBullet2">
    <w:name w:val="List Bullet 2"/>
    <w:basedOn w:val="Normal"/>
    <w:rsid w:val="00451149"/>
    <w:pPr>
      <w:widowControl/>
      <w:numPr>
        <w:numId w:val="4"/>
      </w:numPr>
      <w:tabs>
        <w:tab w:val="clear" w:pos="1440"/>
      </w:tabs>
      <w:overflowPunct/>
      <w:autoSpaceDE/>
      <w:autoSpaceDN/>
      <w:adjustRightInd/>
      <w:spacing w:before="60"/>
    </w:pPr>
    <w:rPr>
      <w:rFonts w:eastAsia="Times New Roman"/>
      <w:kern w:val="0"/>
      <w:sz w:val="24"/>
      <w:lang w:eastAsia="en-US"/>
    </w:rPr>
  </w:style>
  <w:style w:type="paragraph" w:customStyle="1" w:styleId="Roman">
    <w:name w:val="Roman"/>
    <w:basedOn w:val="Normal"/>
    <w:rsid w:val="00451149"/>
    <w:pPr>
      <w:widowControl/>
      <w:numPr>
        <w:numId w:val="7"/>
      </w:numPr>
      <w:overflowPunct/>
      <w:autoSpaceDE/>
      <w:autoSpaceDN/>
      <w:adjustRightInd/>
      <w:spacing w:before="120" w:after="120"/>
    </w:pPr>
    <w:rPr>
      <w:rFonts w:eastAsia="Times New Roman"/>
      <w:kern w:val="0"/>
      <w:sz w:val="24"/>
      <w:lang w:eastAsia="en-US"/>
    </w:rPr>
  </w:style>
  <w:style w:type="paragraph" w:styleId="ListNumber2">
    <w:name w:val="List Number 2"/>
    <w:basedOn w:val="Normal"/>
    <w:rsid w:val="00451149"/>
    <w:pPr>
      <w:widowControl/>
      <w:numPr>
        <w:numId w:val="5"/>
      </w:numPr>
      <w:overflowPunct/>
      <w:autoSpaceDE/>
      <w:autoSpaceDN/>
      <w:adjustRightInd/>
      <w:spacing w:before="120"/>
      <w:ind w:left="1429" w:hanging="709"/>
    </w:pPr>
    <w:rPr>
      <w:rFonts w:eastAsia="Times New Roman"/>
      <w:kern w:val="0"/>
      <w:sz w:val="24"/>
      <w:lang w:eastAsia="en-US"/>
    </w:rPr>
  </w:style>
  <w:style w:type="paragraph" w:styleId="FootnoteText">
    <w:name w:val="footnote text"/>
    <w:basedOn w:val="Normal"/>
    <w:link w:val="FootnoteTextChar"/>
    <w:semiHidden/>
    <w:unhideWhenUsed/>
    <w:rsid w:val="00451149"/>
    <w:pPr>
      <w:widowControl/>
      <w:overflowPunct/>
      <w:autoSpaceDE/>
      <w:autoSpaceDN/>
      <w:adjustRightInd/>
    </w:pPr>
    <w:rPr>
      <w:rFonts w:ascii="Calibri" w:eastAsia="Calibri" w:hAnsi="Calibri"/>
      <w:kern w:val="0"/>
      <w:lang w:eastAsia="en-US"/>
    </w:rPr>
  </w:style>
  <w:style w:type="character" w:customStyle="1" w:styleId="FootnoteTextChar">
    <w:name w:val="Footnote Text Char"/>
    <w:basedOn w:val="DefaultParagraphFont"/>
    <w:link w:val="FootnoteText"/>
    <w:semiHidden/>
    <w:rsid w:val="00451149"/>
    <w:rPr>
      <w:rFonts w:ascii="Calibri" w:eastAsia="Calibri" w:hAnsi="Calibri" w:cs="Times New Roman"/>
      <w:sz w:val="20"/>
      <w:szCs w:val="20"/>
    </w:rPr>
  </w:style>
  <w:style w:type="character" w:styleId="FootnoteReference">
    <w:name w:val="footnote reference"/>
    <w:semiHidden/>
    <w:unhideWhenUsed/>
    <w:rsid w:val="00451149"/>
    <w:rPr>
      <w:vertAlign w:val="superscript"/>
    </w:rPr>
  </w:style>
  <w:style w:type="table" w:styleId="TableGrid">
    <w:name w:val="Table Grid"/>
    <w:basedOn w:val="TableNormal"/>
    <w:uiPriority w:val="39"/>
    <w:rsid w:val="00107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2634</Words>
  <Characters>15016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Hilton</dc:creator>
  <cp:keywords/>
  <dc:description/>
  <cp:lastModifiedBy>Heybridge Basin Parish Council</cp:lastModifiedBy>
  <cp:revision>6</cp:revision>
  <dcterms:created xsi:type="dcterms:W3CDTF">2023-04-27T13:22:00Z</dcterms:created>
  <dcterms:modified xsi:type="dcterms:W3CDTF">2024-06-11T13:59:00Z</dcterms:modified>
</cp:coreProperties>
</file>